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AC5AD3"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8786528"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4C3CFB" w:rsidRDefault="00101C54" w:rsidP="002B3960">
      <w:pPr>
        <w:pStyle w:val="BodyTextIndent"/>
        <w:spacing w:after="0"/>
        <w:ind w:left="4500"/>
        <w:jc w:val="right"/>
        <w:rPr>
          <w:lang w:val="lv-LV"/>
        </w:rPr>
      </w:pPr>
      <w:r w:rsidRPr="004C3CFB">
        <w:rPr>
          <w:lang w:val="lv-LV"/>
        </w:rPr>
        <w:t>iepirkumu komisijas</w:t>
      </w:r>
    </w:p>
    <w:p w14:paraId="1FEDC401" w14:textId="08B5015D" w:rsidR="00101C54" w:rsidRPr="004C3CFB" w:rsidRDefault="00E35995" w:rsidP="002B3960">
      <w:pPr>
        <w:pStyle w:val="BodyTextIndent"/>
        <w:spacing w:after="0"/>
        <w:ind w:left="4500"/>
        <w:jc w:val="right"/>
        <w:rPr>
          <w:lang w:val="lv-LV"/>
        </w:rPr>
      </w:pPr>
      <w:r w:rsidRPr="004C3CFB">
        <w:rPr>
          <w:lang w:val="lv-LV"/>
        </w:rPr>
        <w:t>2017</w:t>
      </w:r>
      <w:r w:rsidR="004A5C5E" w:rsidRPr="004C3CFB">
        <w:rPr>
          <w:lang w:val="lv-LV"/>
        </w:rPr>
        <w:t>.</w:t>
      </w:r>
      <w:r w:rsidR="00101C54" w:rsidRPr="004C3CFB">
        <w:rPr>
          <w:lang w:val="lv-LV"/>
        </w:rPr>
        <w:t xml:space="preserve">gada </w:t>
      </w:r>
      <w:r w:rsidR="00306100" w:rsidRPr="00306100">
        <w:rPr>
          <w:lang w:val="lv-LV"/>
        </w:rPr>
        <w:t>9</w:t>
      </w:r>
      <w:r w:rsidR="006C2262" w:rsidRPr="00306100">
        <w:rPr>
          <w:lang w:val="lv-LV"/>
        </w:rPr>
        <w:t>.</w:t>
      </w:r>
      <w:r w:rsidR="006F2411">
        <w:rPr>
          <w:lang w:val="lv-LV"/>
        </w:rPr>
        <w:t>jūnija</w:t>
      </w:r>
      <w:r w:rsidR="00101C54" w:rsidRPr="004C3CFB">
        <w:rPr>
          <w:lang w:val="lv-LV"/>
        </w:rPr>
        <w:t xml:space="preserve"> lēmumu</w:t>
      </w:r>
    </w:p>
    <w:p w14:paraId="7F852FDA" w14:textId="2B17DB45" w:rsidR="00101C54" w:rsidRPr="004C3CFB" w:rsidRDefault="00101C54" w:rsidP="00115587">
      <w:pPr>
        <w:tabs>
          <w:tab w:val="left" w:pos="4500"/>
          <w:tab w:val="right" w:pos="8313"/>
        </w:tabs>
        <w:spacing w:after="0" w:line="240" w:lineRule="auto"/>
        <w:jc w:val="right"/>
        <w:rPr>
          <w:rFonts w:ascii="Times New Roman" w:hAnsi="Times New Roman"/>
          <w:sz w:val="24"/>
          <w:szCs w:val="24"/>
        </w:rPr>
      </w:pPr>
      <w:r w:rsidRPr="004C3CFB">
        <w:rPr>
          <w:rFonts w:ascii="Times New Roman" w:hAnsi="Times New Roman"/>
          <w:sz w:val="24"/>
          <w:szCs w:val="24"/>
        </w:rPr>
        <w:t>(protokols Nr.</w:t>
      </w:r>
      <w:r w:rsidR="0049136B" w:rsidRPr="0049136B">
        <w:rPr>
          <w:rFonts w:ascii="Times New Roman" w:hAnsi="Times New Roman"/>
          <w:sz w:val="24"/>
          <w:szCs w:val="24"/>
        </w:rPr>
        <w:t>LU 2017/46_I_ERAF</w:t>
      </w:r>
      <w:r w:rsidR="00E35995" w:rsidRPr="004C3CFB">
        <w:rPr>
          <w:rFonts w:ascii="Times New Roman" w:hAnsi="Times New Roman"/>
          <w:sz w:val="24"/>
          <w:szCs w:val="24"/>
        </w:rPr>
        <w:t>-1</w:t>
      </w:r>
      <w:r w:rsidRPr="004C3CFB">
        <w:rPr>
          <w:rFonts w:ascii="Times New Roman" w:hAnsi="Times New Roman"/>
          <w:sz w:val="24"/>
          <w:szCs w:val="24"/>
        </w:rPr>
        <w:t>)</w:t>
      </w:r>
    </w:p>
    <w:p w14:paraId="77582618" w14:textId="77777777" w:rsidR="00306100" w:rsidRPr="004C3CFB"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C757DB">
      <w:pPr>
        <w:pStyle w:val="Heading7"/>
        <w:rPr>
          <w:szCs w:val="28"/>
        </w:rPr>
      </w:pPr>
      <w:r w:rsidRPr="004C3CFB">
        <w:rPr>
          <w:bCs/>
          <w:szCs w:val="28"/>
        </w:rPr>
        <w:t>Latvijas Universitātes</w:t>
      </w:r>
    </w:p>
    <w:p w14:paraId="068FD85E" w14:textId="3CA0B9E6" w:rsidR="00101C54" w:rsidRPr="004C3CFB" w:rsidRDefault="004C3CFB" w:rsidP="004C3CFB">
      <w:pPr>
        <w:tabs>
          <w:tab w:val="center" w:pos="4500"/>
          <w:tab w:val="left" w:pos="7410"/>
        </w:tabs>
        <w:spacing w:after="0" w:line="240" w:lineRule="auto"/>
        <w:rPr>
          <w:rFonts w:ascii="Times New Roman" w:hAnsi="Times New Roman"/>
          <w:b/>
          <w:sz w:val="28"/>
          <w:szCs w:val="28"/>
        </w:rPr>
      </w:pPr>
      <w:r>
        <w:rPr>
          <w:rFonts w:ascii="Times New Roman" w:hAnsi="Times New Roman"/>
          <w:b/>
          <w:sz w:val="28"/>
          <w:szCs w:val="28"/>
        </w:rPr>
        <w:tab/>
      </w:r>
      <w:r w:rsidR="00101C54" w:rsidRPr="004C3CFB">
        <w:rPr>
          <w:rFonts w:ascii="Times New Roman" w:hAnsi="Times New Roman"/>
          <w:b/>
          <w:sz w:val="28"/>
          <w:szCs w:val="28"/>
        </w:rPr>
        <w:t>organizētā iepirkuma</w:t>
      </w:r>
      <w:r>
        <w:rPr>
          <w:rFonts w:ascii="Times New Roman" w:hAnsi="Times New Roman"/>
          <w:b/>
          <w:sz w:val="28"/>
          <w:szCs w:val="28"/>
        </w:rPr>
        <w:tab/>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2B1D9892" w:rsidR="00101C54" w:rsidRPr="004C3CFB" w:rsidRDefault="00101C54" w:rsidP="00C757DB">
      <w:pPr>
        <w:spacing w:after="0" w:line="240" w:lineRule="auto"/>
        <w:jc w:val="center"/>
        <w:rPr>
          <w:rFonts w:ascii="Times New Roman" w:hAnsi="Times New Roman"/>
          <w:b/>
          <w:sz w:val="36"/>
          <w:szCs w:val="36"/>
        </w:rPr>
      </w:pPr>
      <w:r w:rsidRPr="004C3CFB">
        <w:rPr>
          <w:rFonts w:ascii="Times New Roman" w:hAnsi="Times New Roman"/>
          <w:b/>
          <w:sz w:val="36"/>
          <w:szCs w:val="36"/>
        </w:rPr>
        <w:t>„</w:t>
      </w:r>
      <w:r w:rsidR="008D2435">
        <w:rPr>
          <w:rFonts w:ascii="Times New Roman" w:hAnsi="Times New Roman"/>
          <w:b/>
          <w:sz w:val="36"/>
          <w:szCs w:val="36"/>
        </w:rPr>
        <w:t xml:space="preserve">Kalorimetriskās bumbas un </w:t>
      </w:r>
      <w:r w:rsidR="00C24680">
        <w:rPr>
          <w:rFonts w:ascii="Times New Roman" w:hAnsi="Times New Roman"/>
          <w:b/>
          <w:sz w:val="36"/>
          <w:szCs w:val="36"/>
        </w:rPr>
        <w:t>optiski elektronisko iekārtu</w:t>
      </w:r>
      <w:r w:rsidR="008D2435">
        <w:rPr>
          <w:rFonts w:ascii="Times New Roman" w:hAnsi="Times New Roman"/>
          <w:b/>
          <w:sz w:val="36"/>
          <w:szCs w:val="36"/>
        </w:rPr>
        <w:t xml:space="preserve"> nomas pakalpojumi</w:t>
      </w:r>
      <w:r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4C3CFB"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Iepirkuma identifikācijas </w:t>
      </w:r>
    </w:p>
    <w:p w14:paraId="4A34A768" w14:textId="4D43BABC" w:rsidR="00101C54" w:rsidRPr="00A52D66"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Nr. </w:t>
      </w:r>
      <w:r w:rsidR="0049136B">
        <w:rPr>
          <w:rFonts w:ascii="Times New Roman" w:hAnsi="Times New Roman"/>
          <w:b/>
          <w:bCs/>
          <w:sz w:val="28"/>
          <w:szCs w:val="28"/>
        </w:rPr>
        <w:t>LU 2017/46_I_ERAF</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3A5FA1E1"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CE5918">
        <w:rPr>
          <w:rFonts w:ascii="Times New Roman" w:hAnsi="Times New Roman"/>
          <w:b/>
          <w:sz w:val="24"/>
          <w:szCs w:val="24"/>
        </w:rPr>
        <w:t>Kalorimetriskās bumbas un optiski elektronisko iekārtu nomas pakalpojumi</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0049136B" w:rsidRPr="0049136B">
        <w:rPr>
          <w:rFonts w:ascii="Times New Roman" w:hAnsi="Times New Roman"/>
          <w:b/>
          <w:sz w:val="24"/>
          <w:szCs w:val="24"/>
        </w:rPr>
        <w:t>LU 2017/46_I_ERAF</w:t>
      </w:r>
      <w:r w:rsidR="00950446" w:rsidRPr="00BE49A6">
        <w:rPr>
          <w:rFonts w:ascii="Times New Roman" w:hAnsi="Times New Roman"/>
          <w:b/>
          <w:color w:val="000000"/>
          <w:sz w:val="24"/>
          <w:szCs w:val="24"/>
        </w:rPr>
        <w:t>.</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Default="008D2435" w:rsidP="00A53C32">
            <w:pPr>
              <w:widowControl w:val="0"/>
              <w:spacing w:after="0"/>
              <w:ind w:left="142"/>
              <w:rPr>
                <w:rFonts w:ascii="Times New Roman" w:hAnsi="Times New Roman"/>
                <w:sz w:val="24"/>
                <w:szCs w:val="24"/>
              </w:rPr>
            </w:pPr>
            <w:r>
              <w:rPr>
                <w:rFonts w:ascii="Times New Roman" w:hAnsi="Times New Roman"/>
                <w:sz w:val="24"/>
                <w:szCs w:val="24"/>
              </w:rPr>
              <w:t>Anete Andržejevska</w:t>
            </w:r>
            <w:r w:rsidR="00A53C32" w:rsidRPr="00A53C32">
              <w:rPr>
                <w:rFonts w:ascii="Times New Roman" w:hAnsi="Times New Roman"/>
                <w:sz w:val="24"/>
                <w:szCs w:val="24"/>
              </w:rPr>
              <w:t>, LU Juridiskā departa</w:t>
            </w:r>
            <w:r w:rsidR="00A53C32">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00D1B96B" w:rsidR="00A53C32" w:rsidRPr="00A53C32" w:rsidRDefault="00A53C32" w:rsidP="008D2435">
            <w:pPr>
              <w:widowControl w:val="0"/>
              <w:spacing w:after="0"/>
              <w:ind w:left="142"/>
              <w:rPr>
                <w:rFonts w:ascii="Times New Roman" w:hAnsi="Times New Roman"/>
                <w:sz w:val="24"/>
                <w:szCs w:val="24"/>
              </w:rPr>
            </w:pPr>
            <w:r w:rsidRPr="00A53C32">
              <w:rPr>
                <w:rFonts w:ascii="Times New Roman" w:hAnsi="Times New Roman"/>
                <w:sz w:val="24"/>
                <w:szCs w:val="24"/>
              </w:rPr>
              <w:t>+ 371 670343</w:t>
            </w:r>
            <w:r w:rsidR="008D2435">
              <w:rPr>
                <w:rFonts w:ascii="Times New Roman" w:hAnsi="Times New Roman"/>
                <w:sz w:val="24"/>
                <w:szCs w:val="24"/>
              </w:rPr>
              <w:t>58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6D564048" w:rsidR="00A53C32" w:rsidRPr="008461AD"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w:t>
      </w:r>
      <w:r w:rsidRPr="008461AD">
        <w:rPr>
          <w:rFonts w:ascii="Times New Roman" w:hAnsi="Times New Roman"/>
          <w:sz w:val="24"/>
          <w:szCs w:val="24"/>
        </w:rPr>
        <w:t>Universitātes iepirkumu komisiju sastāviem” izveidota Latvijas Universitātes Zinātniskās darbības nodrošinājuma</w:t>
      </w:r>
      <w:r w:rsidR="00DE7431" w:rsidRPr="008461AD">
        <w:rPr>
          <w:rFonts w:ascii="Times New Roman" w:hAnsi="Times New Roman"/>
          <w:sz w:val="24"/>
          <w:szCs w:val="24"/>
        </w:rPr>
        <w:t xml:space="preserve"> iepirkumu komisija</w:t>
      </w:r>
      <w:r w:rsidRPr="008461AD">
        <w:rPr>
          <w:rFonts w:ascii="Times New Roman" w:hAnsi="Times New Roman"/>
          <w:sz w:val="24"/>
          <w:szCs w:val="24"/>
        </w:rPr>
        <w:t xml:space="preserve"> (turpmāk – Iepirkuma komisija).</w:t>
      </w:r>
    </w:p>
    <w:p w14:paraId="703A2722" w14:textId="3113DFC3" w:rsidR="005B3072" w:rsidRDefault="00A53C32" w:rsidP="005B3072">
      <w:pPr>
        <w:numPr>
          <w:ilvl w:val="1"/>
          <w:numId w:val="20"/>
        </w:numPr>
        <w:spacing w:after="0" w:line="240" w:lineRule="auto"/>
        <w:ind w:left="567" w:hanging="567"/>
        <w:jc w:val="both"/>
        <w:rPr>
          <w:rFonts w:ascii="Times New Roman" w:hAnsi="Times New Roman"/>
          <w:sz w:val="24"/>
          <w:szCs w:val="24"/>
        </w:rPr>
      </w:pPr>
      <w:r w:rsidRPr="008461AD">
        <w:rPr>
          <w:rFonts w:ascii="Times New Roman" w:hAnsi="Times New Roman"/>
          <w:b/>
          <w:sz w:val="24"/>
          <w:szCs w:val="24"/>
        </w:rPr>
        <w:t>Iepirkuma priekšmets:</w:t>
      </w:r>
      <w:r w:rsidRPr="008461AD">
        <w:rPr>
          <w:rFonts w:ascii="Times New Roman" w:hAnsi="Times New Roman"/>
          <w:sz w:val="24"/>
          <w:szCs w:val="24"/>
        </w:rPr>
        <w:t xml:space="preserve"> </w:t>
      </w:r>
      <w:r w:rsidR="00CE5918">
        <w:rPr>
          <w:rFonts w:ascii="Times New Roman" w:hAnsi="Times New Roman"/>
          <w:sz w:val="24"/>
          <w:szCs w:val="24"/>
        </w:rPr>
        <w:t>Kalorimetriskās bumbas un opt</w:t>
      </w:r>
      <w:r w:rsidR="00583699">
        <w:rPr>
          <w:rFonts w:ascii="Times New Roman" w:hAnsi="Times New Roman"/>
          <w:sz w:val="24"/>
          <w:szCs w:val="24"/>
        </w:rPr>
        <w:t xml:space="preserve">iski elektronisko iekārtu noma </w:t>
      </w:r>
      <w:r w:rsidRPr="00CE5918">
        <w:rPr>
          <w:rFonts w:ascii="Times New Roman" w:hAnsi="Times New Roman"/>
          <w:sz w:val="24"/>
          <w:szCs w:val="24"/>
        </w:rPr>
        <w:t>saskaņā ar Iepirkuma tehnisko specifikāciju (nolikuma 2.pielikums).</w:t>
      </w:r>
    </w:p>
    <w:p w14:paraId="6A1DC26D" w14:textId="01FC2CB4" w:rsidR="005B3072" w:rsidRPr="005B3072" w:rsidRDefault="005B3072" w:rsidP="005B3072">
      <w:pPr>
        <w:numPr>
          <w:ilvl w:val="1"/>
          <w:numId w:val="20"/>
        </w:numPr>
        <w:spacing w:after="0" w:line="240" w:lineRule="auto"/>
        <w:ind w:left="567" w:hanging="567"/>
        <w:jc w:val="both"/>
        <w:rPr>
          <w:rFonts w:ascii="Times New Roman" w:hAnsi="Times New Roman"/>
          <w:sz w:val="24"/>
          <w:szCs w:val="24"/>
        </w:rPr>
      </w:pPr>
      <w:r w:rsidRPr="005B3072">
        <w:rPr>
          <w:rFonts w:ascii="Times New Roman" w:hAnsi="Times New Roman"/>
          <w:b/>
          <w:sz w:val="24"/>
          <w:szCs w:val="24"/>
        </w:rPr>
        <w:t xml:space="preserve">Galvenais </w:t>
      </w:r>
      <w:r w:rsidR="00A53C32" w:rsidRPr="005B3072">
        <w:rPr>
          <w:rFonts w:ascii="Times New Roman" w:hAnsi="Times New Roman"/>
          <w:b/>
          <w:sz w:val="24"/>
          <w:szCs w:val="24"/>
        </w:rPr>
        <w:t>CPV kods:</w:t>
      </w:r>
      <w:r w:rsidR="00A53C32" w:rsidRPr="005B3072">
        <w:rPr>
          <w:rFonts w:ascii="Times New Roman" w:hAnsi="Times New Roman"/>
          <w:bCs/>
          <w:sz w:val="24"/>
          <w:szCs w:val="24"/>
        </w:rPr>
        <w:t xml:space="preserve"> </w:t>
      </w:r>
      <w:r w:rsidRPr="005B3072">
        <w:rPr>
          <w:rFonts w:ascii="Times New Roman" w:hAnsi="Times New Roman"/>
          <w:bCs/>
          <w:sz w:val="24"/>
          <w:szCs w:val="24"/>
        </w:rPr>
        <w:t>31600000-2 (Elektriskās iekārtas un aparāti).</w:t>
      </w:r>
      <w:r w:rsidRPr="005B3072">
        <w:rPr>
          <w:rFonts w:ascii="Times New Roman" w:hAnsi="Times New Roman"/>
          <w:sz w:val="24"/>
          <w:szCs w:val="24"/>
        </w:rPr>
        <w:t xml:space="preserve"> Papildus CPV kods: 38540000-2 (Ierīces un aparatūra pārbaudēm un mērījumiem).</w:t>
      </w:r>
    </w:p>
    <w:p w14:paraId="4A2B0CB0" w14:textId="77777777" w:rsidR="00615B70" w:rsidRDefault="00A53C32" w:rsidP="00615B70">
      <w:pPr>
        <w:numPr>
          <w:ilvl w:val="1"/>
          <w:numId w:val="20"/>
        </w:numPr>
        <w:spacing w:after="0" w:line="240" w:lineRule="auto"/>
        <w:ind w:left="567" w:hanging="567"/>
        <w:jc w:val="both"/>
        <w:rPr>
          <w:rFonts w:ascii="Times New Roman" w:hAnsi="Times New Roman"/>
          <w:sz w:val="24"/>
          <w:szCs w:val="24"/>
        </w:rPr>
      </w:pPr>
      <w:r w:rsidRPr="008461AD">
        <w:rPr>
          <w:rFonts w:ascii="Times New Roman" w:eastAsia="TimesNewRoman" w:hAnsi="Times New Roman"/>
          <w:sz w:val="24"/>
          <w:szCs w:val="24"/>
        </w:rPr>
        <w:t>I</w:t>
      </w:r>
      <w:r w:rsidRPr="008461AD">
        <w:rPr>
          <w:rFonts w:ascii="Times New Roman" w:hAnsi="Times New Roman"/>
          <w:sz w:val="24"/>
          <w:szCs w:val="24"/>
        </w:rPr>
        <w:t xml:space="preserve">epirkuma priekšmets dalīts </w:t>
      </w:r>
      <w:r w:rsidR="00DA31EE" w:rsidRPr="008461AD">
        <w:rPr>
          <w:rFonts w:ascii="Times New Roman" w:hAnsi="Times New Roman"/>
          <w:color w:val="000000"/>
          <w:sz w:val="24"/>
          <w:szCs w:val="24"/>
        </w:rPr>
        <w:t>2</w:t>
      </w:r>
      <w:r w:rsidRPr="008461AD">
        <w:rPr>
          <w:rFonts w:ascii="Times New Roman" w:hAnsi="Times New Roman"/>
          <w:color w:val="000000"/>
          <w:sz w:val="24"/>
          <w:szCs w:val="24"/>
        </w:rPr>
        <w:t xml:space="preserve"> </w:t>
      </w:r>
      <w:r w:rsidR="00583699">
        <w:rPr>
          <w:rFonts w:ascii="Times New Roman" w:hAnsi="Times New Roman"/>
          <w:color w:val="000000"/>
          <w:sz w:val="24"/>
          <w:szCs w:val="24"/>
        </w:rPr>
        <w:t xml:space="preserve">(divās) </w:t>
      </w:r>
      <w:r w:rsidRPr="008461AD">
        <w:rPr>
          <w:rFonts w:ascii="Times New Roman" w:hAnsi="Times New Roman"/>
          <w:sz w:val="24"/>
          <w:szCs w:val="24"/>
        </w:rPr>
        <w:t>daļās</w:t>
      </w:r>
      <w:r w:rsidRPr="00A53C32">
        <w:rPr>
          <w:rFonts w:ascii="Times New Roman" w:hAnsi="Times New Roman"/>
          <w:sz w:val="24"/>
          <w:szCs w:val="24"/>
        </w:rPr>
        <w:t>:</w:t>
      </w:r>
    </w:p>
    <w:p w14:paraId="2A465F30" w14:textId="77777777" w:rsidR="00615B70" w:rsidRDefault="00A53C32"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1.</w:t>
      </w:r>
      <w:r w:rsidR="00FD732D" w:rsidRPr="00615B70">
        <w:rPr>
          <w:rFonts w:ascii="Times New Roman" w:hAnsi="Times New Roman"/>
          <w:b/>
          <w:sz w:val="24"/>
          <w:szCs w:val="24"/>
        </w:rPr>
        <w:t xml:space="preserve"> </w:t>
      </w:r>
      <w:r w:rsidRPr="00615B70">
        <w:rPr>
          <w:rFonts w:ascii="Times New Roman" w:hAnsi="Times New Roman"/>
          <w:b/>
          <w:sz w:val="24"/>
          <w:szCs w:val="24"/>
        </w:rPr>
        <w:t>daļa</w:t>
      </w:r>
      <w:r w:rsidR="00A51D70" w:rsidRPr="00615B70">
        <w:rPr>
          <w:rFonts w:ascii="Times New Roman" w:hAnsi="Times New Roman"/>
          <w:sz w:val="24"/>
          <w:szCs w:val="24"/>
        </w:rPr>
        <w:t xml:space="preserve"> – “</w:t>
      </w:r>
      <w:r w:rsidR="008D2435" w:rsidRPr="00615B70">
        <w:rPr>
          <w:rFonts w:ascii="Times New Roman" w:hAnsi="Times New Roman"/>
          <w:sz w:val="24"/>
          <w:szCs w:val="24"/>
        </w:rPr>
        <w:t>Kalorimetriskās bumb</w:t>
      </w:r>
      <w:r w:rsidR="000A55DB" w:rsidRPr="00615B70">
        <w:rPr>
          <w:rFonts w:ascii="Times New Roman" w:hAnsi="Times New Roman"/>
          <w:sz w:val="24"/>
          <w:szCs w:val="24"/>
        </w:rPr>
        <w:t>as noma</w:t>
      </w:r>
      <w:r w:rsidR="00A51D70" w:rsidRPr="00615B70">
        <w:rPr>
          <w:rFonts w:ascii="Times New Roman" w:hAnsi="Times New Roman"/>
          <w:sz w:val="24"/>
          <w:szCs w:val="24"/>
        </w:rPr>
        <w:t>”</w:t>
      </w:r>
      <w:r w:rsidR="00FD732D" w:rsidRPr="00615B70">
        <w:rPr>
          <w:rFonts w:ascii="Times New Roman" w:hAnsi="Times New Roman"/>
          <w:sz w:val="24"/>
          <w:szCs w:val="24"/>
        </w:rPr>
        <w:t xml:space="preserve"> </w:t>
      </w:r>
      <w:r w:rsidR="00615B70">
        <w:rPr>
          <w:rFonts w:ascii="Times New Roman" w:hAnsi="Times New Roman"/>
          <w:sz w:val="24"/>
          <w:szCs w:val="24"/>
        </w:rPr>
        <w:t xml:space="preserve">(turpmāk – Iepirkuma priekšmeta </w:t>
      </w:r>
      <w:r w:rsidR="00FD732D" w:rsidRPr="00615B70">
        <w:rPr>
          <w:rFonts w:ascii="Times New Roman" w:hAnsi="Times New Roman"/>
          <w:sz w:val="24"/>
          <w:szCs w:val="24"/>
        </w:rPr>
        <w:t>1.daļa)</w:t>
      </w:r>
      <w:r w:rsidR="00A51D70" w:rsidRPr="00615B70">
        <w:rPr>
          <w:rFonts w:ascii="Times New Roman" w:hAnsi="Times New Roman"/>
          <w:sz w:val="24"/>
          <w:szCs w:val="24"/>
        </w:rPr>
        <w:t>;</w:t>
      </w:r>
    </w:p>
    <w:p w14:paraId="589A86D9" w14:textId="68BE7519" w:rsidR="00A53C32" w:rsidRPr="00615B70" w:rsidRDefault="00A53C32"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2.daļa</w:t>
      </w:r>
      <w:r w:rsidR="00A51D70" w:rsidRPr="00615B70">
        <w:rPr>
          <w:rFonts w:ascii="Times New Roman" w:hAnsi="Times New Roman"/>
          <w:sz w:val="24"/>
          <w:szCs w:val="24"/>
        </w:rPr>
        <w:t xml:space="preserve"> – “</w:t>
      </w:r>
      <w:r w:rsidR="00C24680" w:rsidRPr="00615B70">
        <w:rPr>
          <w:rFonts w:ascii="Times New Roman" w:hAnsi="Times New Roman"/>
          <w:sz w:val="24"/>
          <w:szCs w:val="24"/>
        </w:rPr>
        <w:t>Optiski elektronisko iekārtu noma</w:t>
      </w:r>
      <w:r w:rsidR="00A51D70" w:rsidRPr="00615B70">
        <w:rPr>
          <w:rFonts w:ascii="Times New Roman" w:hAnsi="Times New Roman"/>
          <w:sz w:val="24"/>
          <w:szCs w:val="24"/>
        </w:rPr>
        <w:t>”</w:t>
      </w:r>
      <w:r w:rsidR="00FD732D" w:rsidRPr="00615B70">
        <w:rPr>
          <w:rFonts w:ascii="Times New Roman" w:hAnsi="Times New Roman"/>
          <w:sz w:val="24"/>
          <w:szCs w:val="24"/>
        </w:rPr>
        <w:t xml:space="preserve"> (turpmāk – Iepirkuma priekšmeta 2.daļa).</w:t>
      </w:r>
    </w:p>
    <w:p w14:paraId="23280DC2" w14:textId="25998EBB" w:rsidR="00615B70" w:rsidRDefault="00A53C32" w:rsidP="00615B70">
      <w:pPr>
        <w:numPr>
          <w:ilvl w:val="1"/>
          <w:numId w:val="20"/>
        </w:numPr>
        <w:spacing w:after="0" w:line="240" w:lineRule="auto"/>
        <w:ind w:left="567" w:hanging="567"/>
        <w:jc w:val="both"/>
        <w:rPr>
          <w:rFonts w:ascii="Times New Roman" w:hAnsi="Times New Roman"/>
          <w:sz w:val="24"/>
          <w:szCs w:val="24"/>
        </w:rPr>
      </w:pPr>
      <w:r w:rsidRPr="00F36475">
        <w:rPr>
          <w:rFonts w:ascii="Times New Roman" w:hAnsi="Times New Roman"/>
          <w:b/>
          <w:sz w:val="24"/>
          <w:szCs w:val="24"/>
        </w:rPr>
        <w:t>Plānotā līgumcena</w:t>
      </w:r>
      <w:r w:rsidR="00ED268B">
        <w:rPr>
          <w:rFonts w:ascii="Times New Roman" w:hAnsi="Times New Roman"/>
          <w:b/>
          <w:sz w:val="24"/>
          <w:szCs w:val="24"/>
        </w:rPr>
        <w:t xml:space="preserve"> par visu pakalpoju periodu</w:t>
      </w:r>
      <w:r w:rsidRPr="00F36475">
        <w:rPr>
          <w:rFonts w:ascii="Times New Roman" w:hAnsi="Times New Roman"/>
          <w:b/>
          <w:sz w:val="24"/>
          <w:szCs w:val="24"/>
        </w:rPr>
        <w:t>:</w:t>
      </w:r>
      <w:r w:rsidRPr="00F36475">
        <w:rPr>
          <w:rFonts w:ascii="Times New Roman" w:hAnsi="Times New Roman"/>
          <w:sz w:val="24"/>
          <w:szCs w:val="24"/>
        </w:rPr>
        <w:t xml:space="preserve"> </w:t>
      </w:r>
    </w:p>
    <w:p w14:paraId="1091B36E" w14:textId="77777777" w:rsidR="00615B70" w:rsidRDefault="00FD732D"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 xml:space="preserve">Iepirkuma priekšmeta </w:t>
      </w:r>
      <w:r w:rsidR="00A53C32" w:rsidRPr="00615B70">
        <w:rPr>
          <w:rFonts w:ascii="Times New Roman" w:hAnsi="Times New Roman"/>
          <w:b/>
          <w:sz w:val="24"/>
          <w:szCs w:val="24"/>
        </w:rPr>
        <w:t xml:space="preserve">1.daļā – </w:t>
      </w:r>
      <w:r w:rsidR="005748D2" w:rsidRPr="00615B70">
        <w:rPr>
          <w:rFonts w:ascii="Times New Roman" w:hAnsi="Times New Roman"/>
          <w:b/>
          <w:sz w:val="24"/>
          <w:szCs w:val="24"/>
        </w:rPr>
        <w:t>13</w:t>
      </w:r>
      <w:r w:rsidR="00CF392A" w:rsidRPr="00615B70">
        <w:rPr>
          <w:rFonts w:ascii="Times New Roman" w:hAnsi="Times New Roman"/>
          <w:b/>
          <w:sz w:val="24"/>
          <w:szCs w:val="24"/>
        </w:rPr>
        <w:t> 000</w:t>
      </w:r>
      <w:r w:rsidR="00C70FE2" w:rsidRPr="00615B70">
        <w:rPr>
          <w:rFonts w:ascii="Times New Roman" w:hAnsi="Times New Roman"/>
          <w:b/>
          <w:sz w:val="24"/>
          <w:szCs w:val="24"/>
        </w:rPr>
        <w:t>,0</w:t>
      </w:r>
      <w:r w:rsidR="00A53C32" w:rsidRPr="00615B70">
        <w:rPr>
          <w:rFonts w:ascii="Times New Roman" w:hAnsi="Times New Roman"/>
          <w:b/>
          <w:sz w:val="24"/>
          <w:szCs w:val="24"/>
        </w:rPr>
        <w:t>0 EUR</w:t>
      </w:r>
      <w:r w:rsidR="00A53C32" w:rsidRPr="00615B70">
        <w:rPr>
          <w:rFonts w:ascii="Times New Roman" w:hAnsi="Times New Roman"/>
          <w:sz w:val="24"/>
          <w:szCs w:val="24"/>
        </w:rPr>
        <w:t xml:space="preserve"> (</w:t>
      </w:r>
      <w:r w:rsidR="00F36475" w:rsidRPr="00615B70">
        <w:rPr>
          <w:rFonts w:ascii="Times New Roman" w:hAnsi="Times New Roman"/>
          <w:sz w:val="24"/>
          <w:szCs w:val="24"/>
        </w:rPr>
        <w:t>trīspadsmit</w:t>
      </w:r>
      <w:r w:rsidR="00CF392A" w:rsidRPr="00615B70">
        <w:rPr>
          <w:rFonts w:ascii="Times New Roman" w:hAnsi="Times New Roman"/>
          <w:sz w:val="24"/>
          <w:szCs w:val="24"/>
        </w:rPr>
        <w:t xml:space="preserve"> t</w:t>
      </w:r>
      <w:r w:rsidR="00B06CDD" w:rsidRPr="00615B70">
        <w:rPr>
          <w:rFonts w:ascii="Times New Roman" w:hAnsi="Times New Roman"/>
          <w:sz w:val="24"/>
          <w:szCs w:val="24"/>
        </w:rPr>
        <w:t>ūkstoši</w:t>
      </w:r>
      <w:r w:rsidR="00A53C32" w:rsidRPr="00615B70">
        <w:rPr>
          <w:rFonts w:ascii="Times New Roman" w:hAnsi="Times New Roman"/>
          <w:sz w:val="24"/>
          <w:szCs w:val="24"/>
        </w:rPr>
        <w:t xml:space="preserve"> euro</w:t>
      </w:r>
      <w:r w:rsidR="00583699" w:rsidRPr="00615B70">
        <w:rPr>
          <w:rFonts w:ascii="Times New Roman" w:hAnsi="Times New Roman"/>
          <w:sz w:val="24"/>
          <w:szCs w:val="24"/>
        </w:rPr>
        <w:t>, 00</w:t>
      </w:r>
      <w:r w:rsidR="00A53C32" w:rsidRPr="00615B70">
        <w:rPr>
          <w:rFonts w:ascii="Times New Roman" w:hAnsi="Times New Roman"/>
          <w:sz w:val="24"/>
          <w:szCs w:val="24"/>
        </w:rPr>
        <w:t xml:space="preserve"> centi);</w:t>
      </w:r>
    </w:p>
    <w:p w14:paraId="29D46F68" w14:textId="409D2D98" w:rsidR="00583699" w:rsidRPr="00615B70" w:rsidRDefault="00FD732D"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 xml:space="preserve">Iepirkuma priekšmeta </w:t>
      </w:r>
      <w:r w:rsidR="00A53C32" w:rsidRPr="00615B70">
        <w:rPr>
          <w:rFonts w:ascii="Times New Roman" w:hAnsi="Times New Roman"/>
          <w:b/>
          <w:sz w:val="24"/>
          <w:szCs w:val="24"/>
        </w:rPr>
        <w:t xml:space="preserve">2.daļā – </w:t>
      </w:r>
      <w:r w:rsidRPr="00615B70">
        <w:rPr>
          <w:rFonts w:ascii="Times New Roman" w:hAnsi="Times New Roman"/>
          <w:b/>
          <w:sz w:val="24"/>
          <w:szCs w:val="24"/>
        </w:rPr>
        <w:t>8</w:t>
      </w:r>
      <w:r w:rsidR="00CF392A" w:rsidRPr="00615B70">
        <w:rPr>
          <w:rFonts w:ascii="Times New Roman" w:hAnsi="Times New Roman"/>
          <w:b/>
          <w:sz w:val="24"/>
          <w:szCs w:val="24"/>
        </w:rPr>
        <w:t> 000,00 EUR</w:t>
      </w:r>
      <w:r w:rsidR="00CF392A" w:rsidRPr="00615B70">
        <w:rPr>
          <w:rFonts w:ascii="Times New Roman" w:hAnsi="Times New Roman"/>
          <w:sz w:val="24"/>
          <w:szCs w:val="24"/>
        </w:rPr>
        <w:t xml:space="preserve"> (</w:t>
      </w:r>
      <w:r w:rsidRPr="00615B70">
        <w:rPr>
          <w:rFonts w:ascii="Times New Roman" w:hAnsi="Times New Roman"/>
          <w:sz w:val="24"/>
          <w:szCs w:val="24"/>
        </w:rPr>
        <w:t xml:space="preserve">astoņi </w:t>
      </w:r>
      <w:r w:rsidR="00CF392A" w:rsidRPr="00615B70">
        <w:rPr>
          <w:rFonts w:ascii="Times New Roman" w:hAnsi="Times New Roman"/>
          <w:sz w:val="24"/>
          <w:szCs w:val="24"/>
        </w:rPr>
        <w:t>tūkstoši euro</w:t>
      </w:r>
      <w:r w:rsidR="00583699" w:rsidRPr="00615B70">
        <w:rPr>
          <w:rFonts w:ascii="Times New Roman" w:hAnsi="Times New Roman"/>
          <w:sz w:val="24"/>
          <w:szCs w:val="24"/>
        </w:rPr>
        <w:t xml:space="preserve">, 00 </w:t>
      </w:r>
    </w:p>
    <w:p w14:paraId="1D50EDDE" w14:textId="55C2A5D9" w:rsidR="006F7A2F" w:rsidRPr="008362A3" w:rsidRDefault="00CF392A" w:rsidP="00615B70">
      <w:pPr>
        <w:spacing w:after="0" w:line="240" w:lineRule="auto"/>
        <w:ind w:left="993" w:hanging="567"/>
        <w:jc w:val="both"/>
        <w:rPr>
          <w:rFonts w:ascii="Times New Roman" w:hAnsi="Times New Roman"/>
          <w:sz w:val="24"/>
          <w:szCs w:val="24"/>
        </w:rPr>
      </w:pPr>
      <w:r w:rsidRPr="00FD732D">
        <w:rPr>
          <w:rFonts w:ascii="Times New Roman" w:hAnsi="Times New Roman"/>
          <w:sz w:val="24"/>
          <w:szCs w:val="24"/>
        </w:rPr>
        <w:t>centi).</w:t>
      </w:r>
    </w:p>
    <w:p w14:paraId="55C8A7D3" w14:textId="660E6723" w:rsidR="00615B70" w:rsidRPr="00ED268B" w:rsidRDefault="007D3F0F" w:rsidP="00ED268B">
      <w:pPr>
        <w:pStyle w:val="ListParagraph"/>
        <w:numPr>
          <w:ilvl w:val="1"/>
          <w:numId w:val="20"/>
        </w:numPr>
        <w:spacing w:after="0" w:line="240" w:lineRule="auto"/>
        <w:ind w:left="567" w:hanging="567"/>
        <w:jc w:val="both"/>
        <w:rPr>
          <w:rFonts w:ascii="Times New Roman" w:hAnsi="Times New Roman"/>
          <w:sz w:val="24"/>
          <w:szCs w:val="24"/>
        </w:rPr>
      </w:pPr>
      <w:r>
        <w:rPr>
          <w:rFonts w:ascii="Times New Roman" w:hAnsi="Times New Roman"/>
          <w:b/>
          <w:sz w:val="24"/>
          <w:szCs w:val="24"/>
        </w:rPr>
        <w:t>Pakalpojuma sniegšana</w:t>
      </w:r>
      <w:r w:rsidR="00A53C32" w:rsidRPr="008362A3">
        <w:rPr>
          <w:rFonts w:ascii="Times New Roman" w:hAnsi="Times New Roman"/>
          <w:b/>
          <w:sz w:val="24"/>
          <w:szCs w:val="24"/>
        </w:rPr>
        <w:t>s termiņš:</w:t>
      </w:r>
      <w:r w:rsidR="00A53C32" w:rsidRPr="008362A3">
        <w:rPr>
          <w:rFonts w:ascii="Times New Roman" w:hAnsi="Times New Roman"/>
          <w:sz w:val="24"/>
          <w:szCs w:val="24"/>
        </w:rPr>
        <w:t xml:space="preserve"> </w:t>
      </w:r>
      <w:r w:rsidR="00FB2813" w:rsidRPr="00ED268B">
        <w:rPr>
          <w:rFonts w:ascii="Times New Roman" w:hAnsi="Times New Roman"/>
          <w:sz w:val="24"/>
          <w:szCs w:val="24"/>
        </w:rPr>
        <w:t xml:space="preserve">Iepirkuma priekšmeta </w:t>
      </w:r>
      <w:r w:rsidR="00F702D5" w:rsidRPr="00ED268B">
        <w:rPr>
          <w:rFonts w:ascii="Times New Roman" w:hAnsi="Times New Roman"/>
          <w:sz w:val="24"/>
          <w:szCs w:val="24"/>
        </w:rPr>
        <w:t>1.</w:t>
      </w:r>
      <w:r w:rsidR="00ED268B" w:rsidRPr="00ED268B">
        <w:rPr>
          <w:rFonts w:ascii="Times New Roman" w:hAnsi="Times New Roman"/>
          <w:sz w:val="24"/>
          <w:szCs w:val="24"/>
        </w:rPr>
        <w:t xml:space="preserve"> un 2.</w:t>
      </w:r>
      <w:r w:rsidR="00F702D5" w:rsidRPr="00ED268B">
        <w:rPr>
          <w:rFonts w:ascii="Times New Roman" w:hAnsi="Times New Roman"/>
          <w:sz w:val="24"/>
          <w:szCs w:val="24"/>
        </w:rPr>
        <w:t xml:space="preserve">daļā – </w:t>
      </w:r>
      <w:r w:rsidR="00FB13AF" w:rsidRPr="00ED268B">
        <w:rPr>
          <w:rFonts w:ascii="Times New Roman" w:hAnsi="Times New Roman"/>
          <w:sz w:val="24"/>
          <w:szCs w:val="24"/>
        </w:rPr>
        <w:t xml:space="preserve">no līguma noslēgšanas dienas </w:t>
      </w:r>
      <w:r w:rsidR="00614DCA" w:rsidRPr="00ED268B">
        <w:rPr>
          <w:rFonts w:ascii="Times New Roman" w:hAnsi="Times New Roman"/>
          <w:sz w:val="24"/>
          <w:szCs w:val="24"/>
        </w:rPr>
        <w:t>līdz 2019.gada 30.</w:t>
      </w:r>
      <w:r w:rsidR="00FD732D" w:rsidRPr="00ED268B">
        <w:rPr>
          <w:rFonts w:ascii="Times New Roman" w:hAnsi="Times New Roman"/>
          <w:sz w:val="24"/>
          <w:szCs w:val="24"/>
        </w:rPr>
        <w:t>augustam</w:t>
      </w:r>
      <w:r w:rsidR="00614DCA" w:rsidRPr="00ED268B">
        <w:rPr>
          <w:rFonts w:ascii="Times New Roman" w:hAnsi="Times New Roman"/>
          <w:sz w:val="24"/>
          <w:szCs w:val="24"/>
        </w:rPr>
        <w:t>;</w:t>
      </w:r>
    </w:p>
    <w:p w14:paraId="09B34127" w14:textId="77777777" w:rsidR="00FB2813" w:rsidRDefault="00FD732D" w:rsidP="00FB2813">
      <w:pPr>
        <w:numPr>
          <w:ilvl w:val="1"/>
          <w:numId w:val="20"/>
        </w:numPr>
        <w:spacing w:after="0" w:line="240" w:lineRule="auto"/>
        <w:ind w:left="567" w:hanging="567"/>
        <w:jc w:val="both"/>
        <w:rPr>
          <w:rFonts w:ascii="Times New Roman" w:hAnsi="Times New Roman"/>
          <w:sz w:val="24"/>
          <w:szCs w:val="24"/>
        </w:rPr>
      </w:pPr>
      <w:r>
        <w:rPr>
          <w:rFonts w:ascii="Times New Roman" w:hAnsi="Times New Roman"/>
          <w:b/>
          <w:sz w:val="24"/>
          <w:szCs w:val="24"/>
        </w:rPr>
        <w:t>Pakalpojuma sniegšanas</w:t>
      </w:r>
      <w:r w:rsidR="00A53C32" w:rsidRPr="00A53C32">
        <w:rPr>
          <w:rFonts w:ascii="Times New Roman" w:hAnsi="Times New Roman"/>
          <w:b/>
          <w:sz w:val="24"/>
          <w:szCs w:val="24"/>
        </w:rPr>
        <w:t xml:space="preserve"> vieta:</w:t>
      </w:r>
      <w:r>
        <w:rPr>
          <w:rFonts w:ascii="Times New Roman" w:hAnsi="Times New Roman"/>
          <w:b/>
          <w:sz w:val="24"/>
          <w:szCs w:val="24"/>
        </w:rPr>
        <w:t xml:space="preserve"> </w:t>
      </w:r>
    </w:p>
    <w:p w14:paraId="159A86DF" w14:textId="438AB27E" w:rsidR="00FB2813" w:rsidRDefault="00FB2813" w:rsidP="00615B70">
      <w:pPr>
        <w:numPr>
          <w:ilvl w:val="2"/>
          <w:numId w:val="20"/>
        </w:numPr>
        <w:spacing w:after="0" w:line="240" w:lineRule="auto"/>
        <w:ind w:left="851" w:hanging="567"/>
        <w:jc w:val="both"/>
        <w:rPr>
          <w:rFonts w:ascii="Times New Roman" w:hAnsi="Times New Roman"/>
          <w:sz w:val="24"/>
          <w:szCs w:val="24"/>
        </w:rPr>
      </w:pPr>
      <w:r w:rsidRPr="00FB2813">
        <w:rPr>
          <w:rFonts w:ascii="Times New Roman" w:hAnsi="Times New Roman"/>
          <w:sz w:val="24"/>
          <w:szCs w:val="24"/>
        </w:rPr>
        <w:t xml:space="preserve">Iepirkuma priekšmeta 1.daļā – </w:t>
      </w:r>
      <w:r>
        <w:rPr>
          <w:rFonts w:ascii="Times New Roman" w:hAnsi="Times New Roman"/>
          <w:sz w:val="24"/>
          <w:szCs w:val="24"/>
        </w:rPr>
        <w:t>Jelg</w:t>
      </w:r>
      <w:r w:rsidR="00DD37E9">
        <w:rPr>
          <w:rFonts w:ascii="Times New Roman" w:hAnsi="Times New Roman"/>
          <w:sz w:val="24"/>
          <w:szCs w:val="24"/>
        </w:rPr>
        <w:t xml:space="preserve">avas iela 1, Rīga, LV  - 1004, </w:t>
      </w:r>
      <w:r>
        <w:rPr>
          <w:rFonts w:ascii="Times New Roman" w:hAnsi="Times New Roman"/>
          <w:sz w:val="24"/>
          <w:szCs w:val="24"/>
        </w:rPr>
        <w:t>302.kabinets</w:t>
      </w:r>
      <w:r w:rsidRPr="00FB2813">
        <w:rPr>
          <w:rFonts w:ascii="Times New Roman" w:hAnsi="Times New Roman"/>
          <w:sz w:val="24"/>
          <w:szCs w:val="24"/>
        </w:rPr>
        <w:t>;</w:t>
      </w:r>
    </w:p>
    <w:p w14:paraId="394CA842" w14:textId="70C75668" w:rsidR="00FB2813" w:rsidRPr="00AC2567" w:rsidRDefault="00FB2813" w:rsidP="00615B70">
      <w:pPr>
        <w:numPr>
          <w:ilvl w:val="2"/>
          <w:numId w:val="20"/>
        </w:numPr>
        <w:spacing w:after="0" w:line="240" w:lineRule="auto"/>
        <w:ind w:left="851" w:hanging="567"/>
        <w:jc w:val="both"/>
        <w:rPr>
          <w:rFonts w:ascii="Times New Roman" w:hAnsi="Times New Roman"/>
          <w:sz w:val="24"/>
          <w:szCs w:val="24"/>
        </w:rPr>
      </w:pPr>
      <w:r w:rsidRPr="00FB2813">
        <w:rPr>
          <w:rFonts w:ascii="Times New Roman" w:hAnsi="Times New Roman"/>
          <w:sz w:val="24"/>
          <w:szCs w:val="24"/>
        </w:rPr>
        <w:t xml:space="preserve">Iepirkuma priekšmeta 2.daļā – </w:t>
      </w:r>
      <w:r w:rsidR="00E24E91" w:rsidRPr="00AC2567">
        <w:rPr>
          <w:rFonts w:ascii="Times New Roman" w:hAnsi="Times New Roman"/>
          <w:sz w:val="24"/>
          <w:szCs w:val="24"/>
        </w:rPr>
        <w:t>Šķūņu iela 4, Rīga, LV-1050</w:t>
      </w:r>
      <w:r w:rsidRPr="00AC2567">
        <w:rPr>
          <w:rFonts w:ascii="Times New Roman" w:hAnsi="Times New Roman"/>
          <w:sz w:val="24"/>
          <w:szCs w:val="24"/>
        </w:rPr>
        <w:t>.</w:t>
      </w:r>
    </w:p>
    <w:p w14:paraId="58191A49" w14:textId="77512847"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lastRenderedPageBreak/>
        <w:t>Piedāvājumu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r w:rsidR="00FB2813">
        <w:rPr>
          <w:rFonts w:ascii="Times New Roman" w:hAnsi="Times New Roman"/>
          <w:sz w:val="24"/>
          <w:szCs w:val="24"/>
        </w:rPr>
        <w:t xml:space="preserve"> katrā Iepirkuma priekšmeta daļā</w:t>
      </w:r>
      <w:r w:rsidR="00350241" w:rsidRPr="00711424">
        <w:rPr>
          <w:rFonts w:ascii="Times New Roman" w:hAnsi="Times New Roman"/>
          <w:sz w:val="24"/>
          <w:szCs w:val="24"/>
        </w:rPr>
        <w:t>.</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687EEDEE"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77AC5D08"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1A4EF9">
        <w:rPr>
          <w:rFonts w:ascii="Times New Roman" w:eastAsia="Calibri" w:hAnsi="Times New Roman"/>
          <w:sz w:val="24"/>
          <w:szCs w:val="24"/>
        </w:rPr>
        <w:t xml:space="preserve">Piegādātājs apņemas sekot Iepirkuma komisijas sniegtajām atbildēm uz Piegādātāju jautājumiem, kas tiks publicētas minētajā </w:t>
      </w:r>
      <w:r w:rsidRPr="001A4EF9">
        <w:rPr>
          <w:rFonts w:ascii="Times New Roman" w:hAnsi="Times New Roman"/>
          <w:sz w:val="24"/>
          <w:szCs w:val="24"/>
        </w:rPr>
        <w:t>tīmekļvietnē pie Iepirkuma nolikuma.</w:t>
      </w:r>
    </w:p>
    <w:p w14:paraId="2A79F1EC"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1A4EF9">
        <w:rPr>
          <w:rFonts w:ascii="Times New Roman" w:hAnsi="Times New Roman"/>
          <w:b/>
          <w:sz w:val="24"/>
          <w:szCs w:val="24"/>
        </w:rPr>
        <w:t xml:space="preserve"> </w:t>
      </w:r>
      <w:r w:rsidRPr="001A4EF9">
        <w:rPr>
          <w:rFonts w:ascii="Times New Roman" w:hAnsi="Times New Roman"/>
          <w:sz w:val="24"/>
          <w:szCs w:val="24"/>
        </w:rPr>
        <w:t xml:space="preserve">vai faksu: + 371 67033919, vai elektroniski: </w:t>
      </w:r>
      <w:hyperlink r:id="rId11" w:history="1">
        <w:r w:rsidRPr="001A4EF9">
          <w:rPr>
            <w:rStyle w:val="Hyperlink"/>
            <w:rFonts w:ascii="Times New Roman" w:hAnsi="Times New Roman"/>
            <w:sz w:val="24"/>
            <w:szCs w:val="24"/>
          </w:rPr>
          <w:t>iepirkums@lu.lv</w:t>
        </w:r>
      </w:hyperlink>
      <w:r w:rsidRPr="001A4EF9">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sz w:val="24"/>
          <w:szCs w:val="24"/>
        </w:rPr>
        <w:t xml:space="preserve">Informācijas apmaiņa: </w:t>
      </w:r>
      <w:r w:rsidRPr="001A4EF9">
        <w:rPr>
          <w:rFonts w:ascii="Times New Roman" w:hAnsi="Times New Roman"/>
          <w:sz w:val="24"/>
          <w:szCs w:val="24"/>
        </w:rPr>
        <w:t>Informācijas apmaiņa starp Pasūtītāju un piegādātājiem notiek pa pastu, faksu vai elektroniski.</w:t>
      </w:r>
    </w:p>
    <w:p w14:paraId="4054D676"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bCs/>
          <w:sz w:val="24"/>
          <w:szCs w:val="24"/>
        </w:rPr>
        <w:t>Piedāvājuma iesniegšanas termiņš, vieta, laiks un kārtība:</w:t>
      </w:r>
    </w:p>
    <w:p w14:paraId="11B44B94" w14:textId="5905F61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piedāvājumu iesniedz </w:t>
      </w:r>
      <w:r w:rsidRPr="001A4EF9">
        <w:rPr>
          <w:rFonts w:ascii="Times New Roman" w:hAnsi="Times New Roman"/>
          <w:b/>
          <w:sz w:val="24"/>
          <w:szCs w:val="24"/>
        </w:rPr>
        <w:t xml:space="preserve">līdz 2017.gada </w:t>
      </w:r>
      <w:r w:rsidR="004A1AC6" w:rsidRPr="004A1AC6">
        <w:rPr>
          <w:rFonts w:ascii="Times New Roman" w:hAnsi="Times New Roman"/>
          <w:b/>
          <w:sz w:val="24"/>
          <w:szCs w:val="24"/>
        </w:rPr>
        <w:t>26</w:t>
      </w:r>
      <w:r w:rsidRPr="004A1AC6">
        <w:rPr>
          <w:rFonts w:ascii="Times New Roman" w:hAnsi="Times New Roman"/>
          <w:b/>
          <w:sz w:val="24"/>
          <w:szCs w:val="24"/>
        </w:rPr>
        <w:t>.jūnijam</w:t>
      </w:r>
      <w:r w:rsidRPr="001A4EF9">
        <w:rPr>
          <w:rFonts w:ascii="Times New Roman" w:hAnsi="Times New Roman"/>
          <w:b/>
          <w:sz w:val="24"/>
          <w:szCs w:val="24"/>
        </w:rPr>
        <w:t>, plkst.11:00</w:t>
      </w:r>
      <w:r w:rsidRPr="001A4EF9">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061C2236"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pasta sūtījums </w:t>
      </w:r>
      <w:r>
        <w:rPr>
          <w:rFonts w:ascii="Times New Roman" w:hAnsi="Times New Roman"/>
          <w:sz w:val="24"/>
          <w:szCs w:val="24"/>
        </w:rPr>
        <w:t>pretendentam</w:t>
      </w:r>
      <w:r w:rsidRPr="001A4EF9">
        <w:rPr>
          <w:rFonts w:ascii="Times New Roman" w:hAnsi="Times New Roman"/>
          <w:sz w:val="24"/>
          <w:szCs w:val="24"/>
        </w:rPr>
        <w:t xml:space="preserve"> jānogādā Iepirkuma nolikuma 1.1</w:t>
      </w:r>
      <w:r w:rsidR="00615B70">
        <w:rPr>
          <w:rFonts w:ascii="Times New Roman" w:hAnsi="Times New Roman"/>
          <w:sz w:val="24"/>
          <w:szCs w:val="24"/>
        </w:rPr>
        <w:t>5</w:t>
      </w:r>
      <w:r w:rsidRPr="001A4EF9">
        <w:rPr>
          <w:rFonts w:ascii="Times New Roman" w:hAnsi="Times New Roman"/>
          <w:sz w:val="24"/>
          <w:szCs w:val="24"/>
        </w:rPr>
        <w:t>.1.punktā norādītajā adresē līdz Iepirkuma nolikuma 1.1</w:t>
      </w:r>
      <w:r w:rsidR="00615B70">
        <w:rPr>
          <w:rFonts w:ascii="Times New Roman" w:hAnsi="Times New Roman"/>
          <w:sz w:val="24"/>
          <w:szCs w:val="24"/>
        </w:rPr>
        <w:t>5</w:t>
      </w:r>
      <w:r w:rsidRPr="001A4EF9">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77777777" w:rsidR="00FB2813" w:rsidRDefault="00FB2813" w:rsidP="00FB2813">
      <w:pPr>
        <w:pStyle w:val="naisf"/>
        <w:numPr>
          <w:ilvl w:val="1"/>
          <w:numId w:val="20"/>
        </w:numPr>
        <w:spacing w:before="0" w:after="0"/>
        <w:ind w:hanging="720"/>
        <w:rPr>
          <w:sz w:val="24"/>
          <w:szCs w:val="24"/>
          <w:lang w:val="lv-LV"/>
        </w:rPr>
      </w:pPr>
      <w:r w:rsidRPr="00A53C32">
        <w:rPr>
          <w:sz w:val="24"/>
          <w:szCs w:val="24"/>
          <w:lang w:val="lv-LV"/>
        </w:rPr>
        <w:t>Pretendents piedāvājumu var iesniegt par vienu vai visām</w:t>
      </w:r>
      <w:r>
        <w:rPr>
          <w:sz w:val="24"/>
          <w:szCs w:val="24"/>
          <w:lang w:val="lv-LV"/>
        </w:rPr>
        <w:t xml:space="preserve"> Iepirkuma priekšmeta</w:t>
      </w:r>
      <w:r w:rsidRPr="00A53C32">
        <w:rPr>
          <w:sz w:val="24"/>
          <w:szCs w:val="24"/>
          <w:lang w:val="lv-LV"/>
        </w:rPr>
        <w:t xml:space="preserve"> daļām.</w:t>
      </w:r>
    </w:p>
    <w:p w14:paraId="0A345F76" w14:textId="3B0EF1D7" w:rsidR="00FB2813" w:rsidRPr="00FB2813" w:rsidRDefault="00FB2813" w:rsidP="00FB2813">
      <w:pPr>
        <w:pStyle w:val="naisf"/>
        <w:numPr>
          <w:ilvl w:val="1"/>
          <w:numId w:val="20"/>
        </w:numPr>
        <w:spacing w:before="0" w:after="0"/>
        <w:ind w:hanging="720"/>
        <w:rPr>
          <w:sz w:val="24"/>
          <w:szCs w:val="24"/>
          <w:lang w:val="lv-LV"/>
        </w:rPr>
      </w:pPr>
      <w:r>
        <w:rPr>
          <w:color w:val="000000"/>
          <w:sz w:val="24"/>
          <w:szCs w:val="24"/>
          <w:lang w:val="lv-LV"/>
        </w:rPr>
        <w:t>Piedāvājumu vairiantu iesniegšana nav paredzēta.</w:t>
      </w:r>
      <w:r w:rsidRPr="00FB2813">
        <w:rPr>
          <w:color w:val="000000"/>
          <w:sz w:val="24"/>
          <w:szCs w:val="24"/>
          <w:lang w:val="lv-LV"/>
        </w:rPr>
        <w:t xml:space="preserve"> </w:t>
      </w:r>
    </w:p>
    <w:p w14:paraId="74314488" w14:textId="21049D05" w:rsidR="00A53C32" w:rsidRPr="00350241" w:rsidRDefault="00400C39" w:rsidP="005F44B0">
      <w:pPr>
        <w:pStyle w:val="Heading1"/>
        <w:numPr>
          <w:ilvl w:val="0"/>
          <w:numId w:val="1"/>
        </w:numPr>
        <w:spacing w:after="120"/>
      </w:pPr>
      <w:r>
        <w:lastRenderedPageBreak/>
        <w:t xml:space="preserve">PIEDĀVĀJUMA NOFORMĒŠANAS UN </w:t>
      </w:r>
      <w:r w:rsidR="00A53C32" w:rsidRPr="00350241">
        <w:t>IESNIEGŠANAS KĀRTĪBA</w:t>
      </w:r>
      <w:bookmarkEnd w:id="2"/>
    </w:p>
    <w:bookmarkEnd w:id="1"/>
    <w:p w14:paraId="57673A37"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titullapa, uz kuras norādīts pretendenta nosaukums, adrese, reģistrācijas numurs un Iepirkuma nosaukumu;</w:t>
      </w:r>
    </w:p>
    <w:p w14:paraId="31B07159"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pretendenta pieteikums dalībai Iepirkumā, kas aizpildīts atbilstoši Nolikuma 1.pielikum</w:t>
      </w:r>
      <w:r>
        <w:rPr>
          <w:rFonts w:ascii="Times New Roman" w:hAnsi="Times New Roman"/>
          <w:sz w:val="24"/>
          <w:szCs w:val="24"/>
        </w:rPr>
        <w:t>am</w:t>
      </w:r>
      <w:r w:rsidRPr="001A4EF9">
        <w:rPr>
          <w:rFonts w:ascii="Times New Roman" w:hAnsi="Times New Roman"/>
          <w:sz w:val="24"/>
          <w:szCs w:val="24"/>
        </w:rPr>
        <w:t>;</w:t>
      </w:r>
    </w:p>
    <w:p w14:paraId="58F925B8"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pretendenta kvalifikācijas dokumenti</w:t>
      </w:r>
      <w:r>
        <w:rPr>
          <w:rFonts w:ascii="Times New Roman" w:hAnsi="Times New Roman"/>
          <w:sz w:val="24"/>
          <w:szCs w:val="24"/>
        </w:rPr>
        <w:t xml:space="preserve"> atbilstoši Nolikuma </w:t>
      </w:r>
      <w:r w:rsidRPr="001A4EF9">
        <w:rPr>
          <w:rFonts w:ascii="Times New Roman" w:hAnsi="Times New Roman"/>
          <w:sz w:val="24"/>
          <w:szCs w:val="24"/>
        </w:rPr>
        <w:t>3.</w:t>
      </w:r>
      <w:r>
        <w:rPr>
          <w:rFonts w:ascii="Times New Roman" w:hAnsi="Times New Roman"/>
          <w:sz w:val="24"/>
          <w:szCs w:val="24"/>
        </w:rPr>
        <w:t>punktā noteiktajam</w:t>
      </w:r>
      <w:r w:rsidRPr="001A4EF9">
        <w:rPr>
          <w:rFonts w:ascii="Times New Roman" w:hAnsi="Times New Roman"/>
          <w:sz w:val="24"/>
          <w:szCs w:val="24"/>
        </w:rPr>
        <w:t>;</w:t>
      </w:r>
    </w:p>
    <w:p w14:paraId="0059289E" w14:textId="1A2E95DC" w:rsidR="00615B70"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tehniskais piedāvājums, kas sagatavots atbilstoši </w:t>
      </w:r>
      <w:r w:rsidRPr="00082A81">
        <w:rPr>
          <w:rFonts w:ascii="Times New Roman" w:hAnsi="Times New Roman"/>
          <w:sz w:val="24"/>
          <w:szCs w:val="24"/>
        </w:rPr>
        <w:t>Nolikuma 4.punktā noteiktajam un 2.pielikumam</w:t>
      </w:r>
      <w:r w:rsidR="00615B70">
        <w:rPr>
          <w:rFonts w:ascii="Times New Roman" w:hAnsi="Times New Roman"/>
          <w:sz w:val="24"/>
          <w:szCs w:val="24"/>
        </w:rPr>
        <w:t>;</w:t>
      </w:r>
    </w:p>
    <w:p w14:paraId="6928DB22" w14:textId="6031137D" w:rsidR="000A55DB" w:rsidRPr="00082A81" w:rsidRDefault="00615B70"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w:t>
      </w:r>
      <w:r>
        <w:rPr>
          <w:rFonts w:ascii="Times New Roman" w:hAnsi="Times New Roman"/>
          <w:sz w:val="24"/>
          <w:szCs w:val="24"/>
        </w:rPr>
        <w:t xml:space="preserve">finanšu </w:t>
      </w:r>
      <w:r w:rsidRPr="001A4EF9">
        <w:rPr>
          <w:rFonts w:ascii="Times New Roman" w:hAnsi="Times New Roman"/>
          <w:sz w:val="24"/>
          <w:szCs w:val="24"/>
        </w:rPr>
        <w:t xml:space="preserve">piedāvājums, kas sagatavots atbilstoši </w:t>
      </w:r>
      <w:r w:rsidRPr="00082A81">
        <w:rPr>
          <w:rFonts w:ascii="Times New Roman" w:hAnsi="Times New Roman"/>
          <w:sz w:val="24"/>
          <w:szCs w:val="24"/>
        </w:rPr>
        <w:t xml:space="preserve">Nolikuma 4.punktā noteiktajam un </w:t>
      </w:r>
      <w:r>
        <w:rPr>
          <w:rFonts w:ascii="Times New Roman" w:hAnsi="Times New Roman"/>
          <w:sz w:val="24"/>
          <w:szCs w:val="24"/>
        </w:rPr>
        <w:t>3</w:t>
      </w:r>
      <w:r w:rsidRPr="00082A81">
        <w:rPr>
          <w:rFonts w:ascii="Times New Roman" w:hAnsi="Times New Roman"/>
          <w:sz w:val="24"/>
          <w:szCs w:val="24"/>
        </w:rPr>
        <w:t>.pielikumam</w:t>
      </w:r>
      <w:r w:rsidR="000A55DB" w:rsidRPr="00082A81">
        <w:rPr>
          <w:rFonts w:ascii="Times New Roman" w:hAnsi="Times New Roman"/>
          <w:sz w:val="24"/>
          <w:szCs w:val="24"/>
        </w:rPr>
        <w:t>.</w:t>
      </w:r>
    </w:p>
    <w:p w14:paraId="5F6B98A4" w14:textId="77777777" w:rsidR="000A55DB" w:rsidRPr="00082A81" w:rsidRDefault="000A55DB" w:rsidP="005F44B0">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082A81" w:rsidRDefault="000A55DB" w:rsidP="005F44B0">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082A81">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Pr>
          <w:rFonts w:ascii="Times New Roman" w:hAnsi="Times New Roman"/>
          <w:sz w:val="24"/>
          <w:szCs w:val="24"/>
        </w:rPr>
        <w:t>.</w:t>
      </w:r>
    </w:p>
    <w:p w14:paraId="4C44A120"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71D2930"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Pretendentam jāiesniedz 1 (viens) piedāvājuma oriģināls papīra formātā (ar norādi “Oriģināls), </w:t>
      </w:r>
      <w:r w:rsidR="007D3F0F">
        <w:rPr>
          <w:rFonts w:ascii="Times New Roman" w:hAnsi="Times New Roman"/>
          <w:sz w:val="24"/>
          <w:szCs w:val="24"/>
        </w:rPr>
        <w:t>2</w:t>
      </w:r>
      <w:r w:rsidRPr="001A4EF9">
        <w:rPr>
          <w:rFonts w:ascii="Times New Roman" w:hAnsi="Times New Roman"/>
          <w:sz w:val="24"/>
          <w:szCs w:val="24"/>
        </w:rPr>
        <w:t xml:space="preserve"> (</w:t>
      </w:r>
      <w:r w:rsidR="007D3F0F">
        <w:rPr>
          <w:rFonts w:ascii="Times New Roman" w:hAnsi="Times New Roman"/>
          <w:sz w:val="24"/>
          <w:szCs w:val="24"/>
        </w:rPr>
        <w:t>divas</w:t>
      </w:r>
      <w:r w:rsidRPr="001A4EF9">
        <w:rPr>
          <w:rFonts w:ascii="Times New Roman" w:hAnsi="Times New Roman"/>
          <w:sz w:val="24"/>
          <w:szCs w:val="24"/>
        </w:rPr>
        <w:t>) kopijas papīra formātā (ar norādi “Kopija”) un 1 (viena) piedāvājuma kopija elektroniskā formā (Word</w:t>
      </w:r>
      <w:r>
        <w:rPr>
          <w:rFonts w:ascii="Times New Roman" w:hAnsi="Times New Roman"/>
          <w:sz w:val="24"/>
          <w:szCs w:val="24"/>
        </w:rPr>
        <w:t>, excel</w:t>
      </w:r>
      <w:r w:rsidRPr="001A4EF9">
        <w:rPr>
          <w:rFonts w:ascii="Times New Roman" w:hAnsi="Times New Roman"/>
          <w:sz w:val="24"/>
          <w:szCs w:val="24"/>
        </w:rPr>
        <w:t xml:space="preserve"> vai pdf formātā) USB zibatmiņā vai CD diskā.</w:t>
      </w:r>
    </w:p>
    <w:p w14:paraId="6C185915"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Visi piedāvājuma eksemplāri jāiesniedz </w:t>
      </w:r>
      <w:r w:rsidRPr="001A4EF9">
        <w:rPr>
          <w:rFonts w:ascii="Times New Roman" w:hAnsi="Times New Roman"/>
          <w:bCs/>
          <w:sz w:val="24"/>
          <w:szCs w:val="24"/>
        </w:rPr>
        <w:t>vienā</w:t>
      </w:r>
      <w:r w:rsidRPr="001A4EF9">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0A55DB">
        <w:trPr>
          <w:cantSplit/>
          <w:trHeight w:val="2684"/>
        </w:trPr>
        <w:tc>
          <w:tcPr>
            <w:tcW w:w="8818" w:type="dxa"/>
            <w:shd w:val="clear" w:color="auto" w:fill="auto"/>
          </w:tcPr>
          <w:p w14:paraId="03F2058A"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lastRenderedPageBreak/>
              <w:t>Latvijas Universitātes</w:t>
            </w:r>
          </w:p>
          <w:p w14:paraId="76CB3EBE"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Pr="00A53C32"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77777777" w:rsidR="000B7745" w:rsidRPr="00A53C32"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51A92029" w14:textId="1628A790" w:rsidR="000B7745" w:rsidRPr="00A53C32"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w:t>
            </w:r>
            <w:r w:rsidR="00CE5918">
              <w:rPr>
                <w:rFonts w:ascii="Times New Roman" w:hAnsi="Times New Roman"/>
                <w:b/>
                <w:sz w:val="24"/>
                <w:szCs w:val="24"/>
              </w:rPr>
              <w:t>Kalorimetriskās bumbas un optiski elektronisko iekārtu nomas pakalpojumi</w:t>
            </w:r>
            <w:r>
              <w:rPr>
                <w:rFonts w:ascii="Times New Roman" w:hAnsi="Times New Roman"/>
                <w:b/>
                <w:sz w:val="24"/>
                <w:szCs w:val="24"/>
              </w:rPr>
              <w:t>”</w:t>
            </w:r>
          </w:p>
          <w:p w14:paraId="6043A2B4" w14:textId="01D1F794" w:rsidR="000B7745" w:rsidRPr="000C69EE"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 xml:space="preserve">(iepirkuma </w:t>
            </w:r>
            <w:r w:rsidRPr="000C69EE">
              <w:rPr>
                <w:rFonts w:ascii="Times New Roman" w:eastAsia="Calibri" w:hAnsi="Times New Roman"/>
                <w:b/>
                <w:sz w:val="24"/>
                <w:szCs w:val="24"/>
                <w:lang w:eastAsia="ar-SA"/>
              </w:rPr>
              <w:t>identifikācijas Nr.</w:t>
            </w:r>
            <w:r w:rsidRPr="000C69EE">
              <w:rPr>
                <w:rFonts w:ascii="Times New Roman" w:eastAsia="Calibri" w:hAnsi="Times New Roman"/>
                <w:b/>
                <w:bCs/>
                <w:sz w:val="24"/>
                <w:szCs w:val="24"/>
                <w:lang w:eastAsia="ar-SA"/>
              </w:rPr>
              <w:t xml:space="preserve"> </w:t>
            </w:r>
            <w:r w:rsidR="0049136B">
              <w:rPr>
                <w:rFonts w:ascii="Times New Roman" w:eastAsia="Calibri" w:hAnsi="Times New Roman"/>
                <w:b/>
                <w:bCs/>
                <w:sz w:val="24"/>
                <w:szCs w:val="24"/>
                <w:lang w:eastAsia="ar-SA"/>
              </w:rPr>
              <w:t>LU 2017/46_I_ERAF</w:t>
            </w:r>
            <w:r w:rsidRPr="000C69EE">
              <w:rPr>
                <w:rFonts w:ascii="Times New Roman" w:eastAsia="Calibri" w:hAnsi="Times New Roman"/>
                <w:b/>
                <w:sz w:val="24"/>
                <w:szCs w:val="24"/>
                <w:lang w:eastAsia="ar-SA"/>
              </w:rPr>
              <w:t xml:space="preserve">) </w:t>
            </w:r>
          </w:p>
          <w:p w14:paraId="1DC5BD1E" w14:textId="38227C39" w:rsidR="000B7745" w:rsidRPr="00A53C32" w:rsidRDefault="000B7745" w:rsidP="004A1AC6">
            <w:pPr>
              <w:tabs>
                <w:tab w:val="num" w:pos="540"/>
              </w:tabs>
              <w:spacing w:after="0" w:line="240" w:lineRule="auto"/>
              <w:ind w:left="540" w:right="26" w:hanging="540"/>
              <w:jc w:val="center"/>
              <w:rPr>
                <w:rFonts w:ascii="Times New Roman" w:eastAsia="Calibri" w:hAnsi="Times New Roman"/>
                <w:sz w:val="24"/>
                <w:szCs w:val="24"/>
                <w:lang w:eastAsia="ar-SA"/>
              </w:rPr>
            </w:pPr>
            <w:r w:rsidRPr="000C69EE">
              <w:rPr>
                <w:rFonts w:ascii="Times New Roman" w:eastAsia="Calibri" w:hAnsi="Times New Roman"/>
                <w:sz w:val="24"/>
                <w:szCs w:val="24"/>
                <w:lang w:eastAsia="ar-SA"/>
              </w:rPr>
              <w:t xml:space="preserve">Neatvērt līdz 2017.gada </w:t>
            </w:r>
            <w:r w:rsidR="004A1AC6">
              <w:rPr>
                <w:rFonts w:ascii="Times New Roman" w:eastAsia="Calibri" w:hAnsi="Times New Roman"/>
                <w:sz w:val="24"/>
                <w:szCs w:val="24"/>
                <w:lang w:eastAsia="ar-SA"/>
              </w:rPr>
              <w:t>26</w:t>
            </w:r>
            <w:r w:rsidRPr="000C69EE">
              <w:rPr>
                <w:rFonts w:ascii="Times New Roman" w:eastAsia="Calibri" w:hAnsi="Times New Roman"/>
                <w:sz w:val="24"/>
                <w:szCs w:val="24"/>
                <w:lang w:eastAsia="ar-SA"/>
              </w:rPr>
              <w:t>.</w:t>
            </w:r>
            <w:r w:rsidR="008D2435" w:rsidRPr="008D2435">
              <w:rPr>
                <w:rFonts w:ascii="Times New Roman" w:hAnsi="Times New Roman"/>
                <w:sz w:val="24"/>
                <w:szCs w:val="24"/>
              </w:rPr>
              <w:t>jūnijam</w:t>
            </w:r>
            <w:r w:rsidRPr="000C69EE">
              <w:rPr>
                <w:rFonts w:ascii="Times New Roman" w:eastAsia="Calibri" w:hAnsi="Times New Roman"/>
                <w:sz w:val="24"/>
                <w:szCs w:val="24"/>
                <w:lang w:eastAsia="ar-SA"/>
              </w:rPr>
              <w:t>, plkst.11</w:t>
            </w:r>
            <w:r w:rsidRPr="00212277">
              <w:rPr>
                <w:rFonts w:ascii="Times New Roman" w:eastAsia="Calibri" w:hAnsi="Times New Roman"/>
                <w:sz w:val="24"/>
                <w:szCs w:val="24"/>
                <w:lang w:eastAsia="ar-SA"/>
              </w:rPr>
              <w:t>:00</w:t>
            </w:r>
            <w:r>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7D25B5F7" w14:textId="77777777" w:rsidR="000A55DB" w:rsidRPr="001A4EF9" w:rsidRDefault="000A55DB" w:rsidP="005F44B0">
      <w:pPr>
        <w:pStyle w:val="naisf"/>
        <w:numPr>
          <w:ilvl w:val="1"/>
          <w:numId w:val="1"/>
        </w:numPr>
        <w:spacing w:before="0" w:after="0"/>
        <w:ind w:left="567" w:hanging="567"/>
        <w:rPr>
          <w:sz w:val="24"/>
          <w:szCs w:val="24"/>
          <w:lang w:val="lv-LV"/>
        </w:rPr>
      </w:pPr>
      <w:r w:rsidRPr="001A4EF9">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1A4EF9" w:rsidRDefault="000A55DB" w:rsidP="005F44B0">
      <w:pPr>
        <w:pStyle w:val="naisf"/>
        <w:numPr>
          <w:ilvl w:val="1"/>
          <w:numId w:val="1"/>
        </w:numPr>
        <w:spacing w:before="0" w:after="0"/>
        <w:ind w:left="567" w:hanging="567"/>
        <w:rPr>
          <w:sz w:val="24"/>
          <w:szCs w:val="24"/>
          <w:lang w:val="lv-LV"/>
        </w:rPr>
      </w:pPr>
      <w:r w:rsidRPr="001A4EF9">
        <w:rPr>
          <w:b/>
          <w:sz w:val="24"/>
          <w:szCs w:val="24"/>
          <w:lang w:val="lv-LV"/>
        </w:rPr>
        <w:t>Piedāvājumu atvēršanai nav paredzēta atklāta piedāvājumu atvēršanas sanāksme.</w:t>
      </w:r>
    </w:p>
    <w:p w14:paraId="0A6934D6" w14:textId="76C327DE" w:rsidR="000A55DB" w:rsidRPr="001A4EF9" w:rsidRDefault="000A55DB" w:rsidP="005F44B0">
      <w:pPr>
        <w:pStyle w:val="naisf"/>
        <w:numPr>
          <w:ilvl w:val="1"/>
          <w:numId w:val="1"/>
        </w:numPr>
        <w:spacing w:before="0" w:after="0"/>
        <w:ind w:left="567" w:hanging="567"/>
        <w:rPr>
          <w:sz w:val="24"/>
          <w:szCs w:val="24"/>
          <w:lang w:val="lv-LV"/>
        </w:rPr>
      </w:pPr>
      <w:r w:rsidRPr="001A4EF9">
        <w:rPr>
          <w:sz w:val="24"/>
          <w:szCs w:val="24"/>
          <w:lang w:val="lv-LV"/>
        </w:rPr>
        <w:t xml:space="preserve">Iesniegto piedāvājumu pretendents var grozīt tikai līdz Nolikuma </w:t>
      </w:r>
      <w:r w:rsidRPr="00B90D20">
        <w:rPr>
          <w:sz w:val="24"/>
          <w:szCs w:val="24"/>
          <w:lang w:val="lv-LV"/>
        </w:rPr>
        <w:t>1.1</w:t>
      </w:r>
      <w:r w:rsidR="004A621D">
        <w:rPr>
          <w:sz w:val="24"/>
          <w:szCs w:val="24"/>
          <w:lang w:val="lv-LV"/>
        </w:rPr>
        <w:t>5</w:t>
      </w:r>
      <w:r w:rsidRPr="00B90D20">
        <w:rPr>
          <w:sz w:val="24"/>
          <w:szCs w:val="24"/>
          <w:lang w:val="lv-LV"/>
        </w:rPr>
        <w:t>.1.</w:t>
      </w:r>
      <w:r w:rsidRPr="001A4EF9">
        <w:rPr>
          <w:sz w:val="24"/>
          <w:szCs w:val="24"/>
          <w:lang w:val="lv-LV"/>
        </w:rPr>
        <w:t>punktā  norādītā piedāvājumu iesniegšanas termiņa beigām, norādot uz aploksnes papildu Nolikuma 2.8.punktā norādītajai informācijai atzīmi – „GROZĪJUMI”.</w:t>
      </w:r>
    </w:p>
    <w:p w14:paraId="4C76FB20" w14:textId="4557E6B6" w:rsidR="00A53C32" w:rsidRPr="00A53C32" w:rsidRDefault="000A55DB" w:rsidP="005F44B0">
      <w:pPr>
        <w:pStyle w:val="naisf"/>
        <w:numPr>
          <w:ilvl w:val="1"/>
          <w:numId w:val="1"/>
        </w:numPr>
        <w:spacing w:before="0" w:after="0"/>
        <w:ind w:left="567" w:hanging="567"/>
        <w:rPr>
          <w:sz w:val="24"/>
          <w:szCs w:val="24"/>
          <w:lang w:val="lv-LV"/>
        </w:rPr>
      </w:pPr>
      <w:r w:rsidRPr="00ED57A5">
        <w:rPr>
          <w:spacing w:val="-1"/>
          <w:sz w:val="24"/>
          <w:szCs w:val="24"/>
          <w:lang w:val="lv-LV"/>
        </w:rPr>
        <w:t>Visi jautājumi, kas nav atrunāti šajā Nolikumā, tiek risināti saskaņā ar Publisko iepirkumu likuma noteikumiem</w:t>
      </w:r>
      <w:r>
        <w:rPr>
          <w:spacing w:val="-1"/>
          <w:sz w:val="24"/>
          <w:szCs w:val="24"/>
          <w:lang w:val="lv-LV"/>
        </w:rPr>
        <w:t>.</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716D1A34" w14:textId="28ED8460" w:rsidR="000A55DB" w:rsidRPr="00ED57A5" w:rsidRDefault="000A55DB" w:rsidP="005F44B0">
      <w:pPr>
        <w:numPr>
          <w:ilvl w:val="1"/>
          <w:numId w:val="1"/>
        </w:numPr>
        <w:spacing w:after="0" w:line="240" w:lineRule="auto"/>
        <w:ind w:left="567" w:hanging="567"/>
        <w:jc w:val="both"/>
        <w:rPr>
          <w:rFonts w:ascii="Times New Roman" w:hAnsi="Times New Roman"/>
          <w:sz w:val="24"/>
          <w:szCs w:val="24"/>
        </w:rPr>
      </w:pPr>
      <w:r w:rsidRPr="00ED57A5">
        <w:rPr>
          <w:rFonts w:ascii="Times New Roman" w:hAnsi="Times New Roman"/>
          <w:sz w:val="24"/>
          <w:szCs w:val="24"/>
        </w:rPr>
        <w:t>Pretendents var būt fiziska vai juridiska persona, piegādātāju apvi</w:t>
      </w:r>
      <w:r>
        <w:rPr>
          <w:rFonts w:ascii="Times New Roman" w:hAnsi="Times New Roman"/>
          <w:sz w:val="24"/>
          <w:szCs w:val="24"/>
        </w:rPr>
        <w:t>enība jebkurā juridiskā statusā</w:t>
      </w:r>
      <w:r w:rsidRPr="00ED57A5">
        <w:rPr>
          <w:rFonts w:ascii="Times New Roman" w:hAnsi="Times New Roman"/>
          <w:sz w:val="24"/>
          <w:szCs w:val="24"/>
        </w:rPr>
        <w:t xml:space="preserve">. Pretendentam, iesniedzot pieteikumu dalībai </w:t>
      </w:r>
      <w:r w:rsidR="007D3F0F">
        <w:rPr>
          <w:rFonts w:ascii="Times New Roman" w:hAnsi="Times New Roman"/>
          <w:sz w:val="24"/>
          <w:szCs w:val="24"/>
        </w:rPr>
        <w:t>I</w:t>
      </w:r>
      <w:r w:rsidRPr="00ED57A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5F44B0">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7AE600FE" w:rsidR="00C034F0" w:rsidRPr="00503954" w:rsidRDefault="00C034F0" w:rsidP="000A55DB">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w:t>
            </w:r>
            <w:r w:rsidR="000A55DB">
              <w:rPr>
                <w:rFonts w:ascii="Times New Roman" w:hAnsi="Times New Roman"/>
                <w:sz w:val="24"/>
                <w:szCs w:val="24"/>
              </w:rPr>
              <w:t>sniegt</w:t>
            </w:r>
            <w:r w:rsidRPr="00503954">
              <w:rPr>
                <w:rFonts w:ascii="Times New Roman" w:hAnsi="Times New Roman"/>
                <w:sz w:val="24"/>
                <w:szCs w:val="24"/>
              </w:rPr>
              <w:t xml:space="preserve">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0A55DB">
              <w:rPr>
                <w:rFonts w:ascii="Times New Roman" w:hAnsi="Times New Roman"/>
                <w:sz w:val="24"/>
                <w:szCs w:val="24"/>
              </w:rPr>
              <w:t>Pakalpojumu.</w:t>
            </w:r>
          </w:p>
        </w:tc>
        <w:tc>
          <w:tcPr>
            <w:tcW w:w="4523" w:type="dxa"/>
          </w:tcPr>
          <w:p w14:paraId="7A173362" w14:textId="37D0D0B7" w:rsidR="00C034F0" w:rsidRPr="002C646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w:t>
            </w:r>
            <w:r w:rsidRPr="001432A2">
              <w:rPr>
                <w:rFonts w:ascii="Times New Roman" w:hAnsi="Times New Roman"/>
                <w:sz w:val="24"/>
                <w:szCs w:val="24"/>
              </w:rPr>
              <w:lastRenderedPageBreak/>
              <w:t>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3481BC0D" w14:textId="77926F77" w:rsidR="00B70334" w:rsidRPr="00B70334" w:rsidRDefault="004C0106" w:rsidP="007D3F0F">
            <w:pPr>
              <w:pStyle w:val="ListParagraph"/>
              <w:numPr>
                <w:ilvl w:val="2"/>
                <w:numId w:val="21"/>
              </w:numPr>
              <w:spacing w:after="120" w:line="240" w:lineRule="auto"/>
              <w:ind w:left="567" w:hanging="567"/>
              <w:jc w:val="both"/>
              <w:rPr>
                <w:rFonts w:ascii="Times New Roman" w:hAnsi="Times New Roman"/>
                <w:bCs/>
                <w:sz w:val="24"/>
                <w:szCs w:val="24"/>
              </w:rPr>
            </w:pPr>
            <w:r w:rsidRPr="004A621D">
              <w:rPr>
                <w:rFonts w:ascii="Times New Roman" w:hAnsi="Times New Roman"/>
                <w:bCs/>
                <w:sz w:val="24"/>
                <w:szCs w:val="24"/>
              </w:rPr>
              <w:lastRenderedPageBreak/>
              <w:t>Pretendentam iepriekšējo 3 (trīs)</w:t>
            </w:r>
            <w:r w:rsidR="001432A2" w:rsidRPr="004A621D">
              <w:rPr>
                <w:rFonts w:ascii="Times New Roman" w:hAnsi="Times New Roman"/>
                <w:bCs/>
                <w:sz w:val="24"/>
                <w:szCs w:val="24"/>
              </w:rPr>
              <w:t xml:space="preserve"> gadu (2014., 2015., </w:t>
            </w:r>
            <w:r w:rsidR="0026181E" w:rsidRPr="004A621D">
              <w:rPr>
                <w:rFonts w:ascii="Times New Roman" w:hAnsi="Times New Roman"/>
                <w:bCs/>
                <w:sz w:val="24"/>
                <w:szCs w:val="24"/>
              </w:rPr>
              <w:t xml:space="preserve">2016. un </w:t>
            </w:r>
            <w:r w:rsidR="001432A2" w:rsidRPr="004A621D">
              <w:rPr>
                <w:rFonts w:ascii="Times New Roman" w:hAnsi="Times New Roman"/>
                <w:bCs/>
                <w:sz w:val="24"/>
                <w:szCs w:val="24"/>
              </w:rPr>
              <w:t>2017</w:t>
            </w:r>
            <w:r w:rsidR="00906392" w:rsidRPr="004A621D">
              <w:rPr>
                <w:rFonts w:ascii="Times New Roman" w:hAnsi="Times New Roman"/>
                <w:bCs/>
                <w:sz w:val="24"/>
                <w:szCs w:val="24"/>
              </w:rPr>
              <w:t>.gad</w:t>
            </w:r>
            <w:r w:rsidR="007D3F0F">
              <w:rPr>
                <w:rFonts w:ascii="Times New Roman" w:hAnsi="Times New Roman"/>
                <w:bCs/>
                <w:sz w:val="24"/>
                <w:szCs w:val="24"/>
              </w:rPr>
              <w:t>ā</w:t>
            </w:r>
            <w:r w:rsidR="004A621D">
              <w:rPr>
                <w:rFonts w:ascii="Times New Roman" w:hAnsi="Times New Roman"/>
                <w:bCs/>
                <w:sz w:val="24"/>
                <w:szCs w:val="24"/>
              </w:rPr>
              <w:t xml:space="preserve"> </w:t>
            </w:r>
            <w:r w:rsidRPr="004A621D">
              <w:rPr>
                <w:rFonts w:ascii="Times New Roman" w:hAnsi="Times New Roman"/>
                <w:bCs/>
                <w:sz w:val="24"/>
                <w:szCs w:val="24"/>
              </w:rPr>
              <w:t xml:space="preserve"> līdz piedāvājuma iesn</w:t>
            </w:r>
            <w:r w:rsidR="004A621D">
              <w:rPr>
                <w:rFonts w:ascii="Times New Roman" w:hAnsi="Times New Roman"/>
                <w:bCs/>
                <w:sz w:val="24"/>
                <w:szCs w:val="24"/>
              </w:rPr>
              <w:t>iegšanas</w:t>
            </w:r>
            <w:r w:rsidR="007D3F0F">
              <w:rPr>
                <w:rFonts w:ascii="Times New Roman" w:hAnsi="Times New Roman"/>
                <w:bCs/>
                <w:sz w:val="24"/>
                <w:szCs w:val="24"/>
              </w:rPr>
              <w:t xml:space="preserve"> brīdim</w:t>
            </w:r>
            <w:r w:rsidR="004A621D">
              <w:rPr>
                <w:rFonts w:ascii="Times New Roman" w:hAnsi="Times New Roman"/>
                <w:bCs/>
                <w:sz w:val="24"/>
                <w:szCs w:val="24"/>
              </w:rPr>
              <w:t xml:space="preserve">) </w:t>
            </w:r>
            <w:r w:rsidRPr="004A621D">
              <w:rPr>
                <w:rFonts w:ascii="Times New Roman" w:hAnsi="Times New Roman"/>
                <w:bCs/>
                <w:sz w:val="24"/>
                <w:szCs w:val="24"/>
              </w:rPr>
              <w:t xml:space="preserve">ir pieredze </w:t>
            </w:r>
            <w:r w:rsidR="00EC5667" w:rsidRPr="004A621D">
              <w:rPr>
                <w:rFonts w:ascii="Times New Roman" w:hAnsi="Times New Roman"/>
                <w:b/>
                <w:bCs/>
                <w:sz w:val="24"/>
                <w:szCs w:val="24"/>
              </w:rPr>
              <w:t>vismaz 1</w:t>
            </w:r>
            <w:r w:rsidRPr="004A621D">
              <w:rPr>
                <w:rFonts w:ascii="Times New Roman" w:hAnsi="Times New Roman"/>
                <w:b/>
                <w:bCs/>
                <w:sz w:val="24"/>
                <w:szCs w:val="24"/>
              </w:rPr>
              <w:t xml:space="preserve"> (</w:t>
            </w:r>
            <w:r w:rsidR="00EC5667" w:rsidRPr="004A621D">
              <w:rPr>
                <w:rFonts w:ascii="Times New Roman" w:hAnsi="Times New Roman"/>
                <w:b/>
                <w:bCs/>
                <w:sz w:val="24"/>
                <w:szCs w:val="24"/>
              </w:rPr>
              <w:t>viena</w:t>
            </w:r>
            <w:r w:rsidR="004A621D">
              <w:rPr>
                <w:rFonts w:ascii="Times New Roman" w:hAnsi="Times New Roman"/>
                <w:b/>
                <w:bCs/>
                <w:sz w:val="24"/>
                <w:szCs w:val="24"/>
              </w:rPr>
              <w:t>s</w:t>
            </w:r>
            <w:r w:rsidRPr="004A621D">
              <w:rPr>
                <w:rFonts w:ascii="Times New Roman" w:hAnsi="Times New Roman"/>
                <w:b/>
                <w:bCs/>
                <w:sz w:val="24"/>
                <w:szCs w:val="24"/>
              </w:rPr>
              <w:t>)</w:t>
            </w:r>
            <w:r w:rsidR="000A55DB" w:rsidRPr="004A621D">
              <w:rPr>
                <w:rFonts w:ascii="Times New Roman" w:hAnsi="Times New Roman"/>
                <w:bCs/>
                <w:sz w:val="24"/>
                <w:szCs w:val="24"/>
              </w:rPr>
              <w:t xml:space="preserve"> </w:t>
            </w:r>
            <w:r w:rsidR="005748D2" w:rsidRPr="004A621D">
              <w:rPr>
                <w:rFonts w:ascii="Times New Roman" w:hAnsi="Times New Roman"/>
                <w:bCs/>
                <w:sz w:val="24"/>
                <w:szCs w:val="24"/>
              </w:rPr>
              <w:t>laboratorijas iekārtas</w:t>
            </w:r>
            <w:r w:rsidR="003A7CB3" w:rsidRPr="004A621D">
              <w:rPr>
                <w:rFonts w:ascii="Times New Roman" w:hAnsi="Times New Roman"/>
                <w:bCs/>
                <w:sz w:val="24"/>
                <w:szCs w:val="24"/>
              </w:rPr>
              <w:t xml:space="preserve"> </w:t>
            </w:r>
            <w:r w:rsidR="005748D2" w:rsidRPr="004A621D">
              <w:rPr>
                <w:rFonts w:ascii="Times New Roman" w:hAnsi="Times New Roman"/>
                <w:bCs/>
                <w:sz w:val="24"/>
                <w:szCs w:val="24"/>
              </w:rPr>
              <w:t>piegād</w:t>
            </w:r>
            <w:r w:rsidR="00B70334" w:rsidRPr="004A621D">
              <w:rPr>
                <w:rFonts w:ascii="Times New Roman" w:hAnsi="Times New Roman"/>
                <w:bCs/>
                <w:sz w:val="24"/>
                <w:szCs w:val="24"/>
              </w:rPr>
              <w:t>e</w:t>
            </w:r>
            <w:r w:rsidR="004A621D">
              <w:rPr>
                <w:rFonts w:ascii="Times New Roman" w:hAnsi="Times New Roman"/>
                <w:bCs/>
                <w:sz w:val="24"/>
                <w:szCs w:val="24"/>
              </w:rPr>
              <w:t>s</w:t>
            </w:r>
            <w:r w:rsidR="005748D2" w:rsidRPr="004A621D">
              <w:rPr>
                <w:rFonts w:ascii="Times New Roman" w:hAnsi="Times New Roman"/>
                <w:bCs/>
                <w:sz w:val="24"/>
                <w:szCs w:val="24"/>
              </w:rPr>
              <w:t xml:space="preserve"> </w:t>
            </w:r>
            <w:r w:rsidR="00FB1578" w:rsidRPr="004A621D">
              <w:rPr>
                <w:rFonts w:ascii="Times New Roman" w:hAnsi="Times New Roman"/>
                <w:bCs/>
                <w:sz w:val="24"/>
                <w:szCs w:val="24"/>
              </w:rPr>
              <w:t>vai nomas pakalpojum</w:t>
            </w:r>
            <w:r w:rsidR="004A621D">
              <w:rPr>
                <w:rFonts w:ascii="Times New Roman" w:hAnsi="Times New Roman"/>
                <w:bCs/>
                <w:sz w:val="24"/>
                <w:szCs w:val="24"/>
              </w:rPr>
              <w:t>a sniegšanā</w:t>
            </w:r>
            <w:r w:rsidR="00FB1578" w:rsidRPr="004A621D">
              <w:rPr>
                <w:rFonts w:ascii="Times New Roman" w:hAnsi="Times New Roman"/>
                <w:bCs/>
                <w:sz w:val="24"/>
                <w:szCs w:val="24"/>
              </w:rPr>
              <w:t>.</w:t>
            </w:r>
          </w:p>
        </w:tc>
        <w:tc>
          <w:tcPr>
            <w:tcW w:w="4523" w:type="dxa"/>
            <w:shd w:val="clear" w:color="auto" w:fill="auto"/>
          </w:tcPr>
          <w:p w14:paraId="7979960D" w14:textId="08053C89" w:rsidR="00950C86" w:rsidRPr="009818C3" w:rsidRDefault="00950C86" w:rsidP="005F44B0">
            <w:pPr>
              <w:pStyle w:val="ListParagraph"/>
              <w:numPr>
                <w:ilvl w:val="2"/>
                <w:numId w:val="1"/>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 xml:space="preserve">bilstoši </w:t>
            </w:r>
            <w:r w:rsidR="00DA5B3B">
              <w:rPr>
                <w:rFonts w:ascii="Times New Roman" w:hAnsi="Times New Roman"/>
                <w:sz w:val="24"/>
                <w:szCs w:val="24"/>
              </w:rPr>
              <w:t>Nolikuma</w:t>
            </w:r>
            <w:r w:rsidR="007644AE">
              <w:rPr>
                <w:rFonts w:ascii="Times New Roman" w:hAnsi="Times New Roman"/>
                <w:sz w:val="24"/>
                <w:szCs w:val="24"/>
              </w:rPr>
              <w:t xml:space="preserve"> 4</w:t>
            </w:r>
            <w:r w:rsidRPr="009818C3">
              <w:rPr>
                <w:rFonts w:ascii="Times New Roman" w:hAnsi="Times New Roman"/>
                <w:sz w:val="24"/>
                <w:szCs w:val="24"/>
              </w:rPr>
              <w:t>.pielikumam “</w:t>
            </w:r>
            <w:r w:rsidR="003675BA">
              <w:rPr>
                <w:rFonts w:ascii="Times New Roman" w:hAnsi="Times New Roman"/>
                <w:sz w:val="24"/>
                <w:szCs w:val="24"/>
              </w:rPr>
              <w:t>Pretendenta pieredzes apraksts</w:t>
            </w:r>
            <w:r w:rsidRPr="009818C3">
              <w:rPr>
                <w:rFonts w:ascii="Times New Roman" w:hAnsi="Times New Roman"/>
                <w:sz w:val="24"/>
                <w:szCs w:val="24"/>
              </w:rPr>
              <w:t xml:space="preserve">”. </w:t>
            </w:r>
          </w:p>
          <w:p w14:paraId="70181D34" w14:textId="3339DCF6" w:rsidR="00056ECB" w:rsidRPr="002D1D1B" w:rsidRDefault="00950C86" w:rsidP="004A621D">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 xml:space="preserve">Pretendenti, kas dibināti vēlāk, pieprasīto informāciju iesniedz par </w:t>
            </w:r>
            <w:r w:rsidR="00430166">
              <w:rPr>
                <w:rFonts w:ascii="Times New Roman" w:hAnsi="Times New Roman"/>
                <w:sz w:val="24"/>
                <w:szCs w:val="24"/>
              </w:rPr>
              <w:t>faktisko darbības periodu līdz p</w:t>
            </w:r>
            <w:r w:rsidRPr="009818C3">
              <w:rPr>
                <w:rFonts w:ascii="Times New Roman" w:hAnsi="Times New Roman"/>
                <w:sz w:val="24"/>
                <w:szCs w:val="24"/>
              </w:rPr>
              <w:t>iedāvājumu iesniegšanai.</w:t>
            </w:r>
          </w:p>
        </w:tc>
      </w:tr>
      <w:tr w:rsidR="00C034F0" w:rsidRPr="000932E0" w14:paraId="6BEF8C6B" w14:textId="77777777" w:rsidTr="009F3628">
        <w:tc>
          <w:tcPr>
            <w:tcW w:w="4480" w:type="dxa"/>
          </w:tcPr>
          <w:p w14:paraId="41E5A51F" w14:textId="47CB188C" w:rsidR="00C034F0" w:rsidRPr="00B4415C" w:rsidRDefault="00C034F0" w:rsidP="007D3F0F">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29552C2E" w14:textId="1132743A" w:rsidR="003A7CB3" w:rsidRPr="003A7CB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3A7CB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28240E"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28240E">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w:t>
      </w:r>
      <w:r w:rsidRPr="0028240E">
        <w:rPr>
          <w:rFonts w:ascii="Times New Roman" w:hAnsi="Times New Roman"/>
          <w:sz w:val="24"/>
          <w:szCs w:val="24"/>
        </w:rPr>
        <w:lastRenderedPageBreak/>
        <w:t xml:space="preserve">normatīvajos aktos noteiktā kārtībā reģistrēs pilnsabiedrību vai komandītsabiedrību ar pilnu atbildību katram no biedriem vai normatīvajos aktos noteiktā kārtībā noslēgs sabiedrības līgumu, </w:t>
      </w:r>
      <w:r>
        <w:rPr>
          <w:rFonts w:ascii="Times New Roman" w:hAnsi="Times New Roman"/>
          <w:sz w:val="24"/>
          <w:szCs w:val="24"/>
        </w:rPr>
        <w:t>vienojoties par apvienības</w:t>
      </w:r>
      <w:r w:rsidRPr="0028240E">
        <w:rPr>
          <w:rFonts w:ascii="Times New Roman" w:hAnsi="Times New Roman"/>
          <w:sz w:val="24"/>
          <w:szCs w:val="24"/>
        </w:rPr>
        <w:t xml:space="preserve">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1A4EF9"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Pr>
          <w:rFonts w:ascii="Times New Roman" w:hAnsi="Times New Roman"/>
          <w:sz w:val="24"/>
          <w:szCs w:val="24"/>
        </w:rPr>
        <w:t>Iepirkuma līguma</w:t>
      </w:r>
      <w:r w:rsidRPr="001A4EF9">
        <w:rPr>
          <w:rFonts w:ascii="Times New Roman" w:hAnsi="Times New Roman"/>
          <w:sz w:val="24"/>
          <w:szCs w:val="24"/>
        </w:rPr>
        <w:t xml:space="preserve"> izpildei.</w:t>
      </w:r>
    </w:p>
    <w:p w14:paraId="61974781" w14:textId="77777777" w:rsidR="003A7CB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4A621D" w:rsidRDefault="004A621D"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4A621D">
        <w:rPr>
          <w:rFonts w:ascii="Times New Roman" w:hAnsi="Times New Roman"/>
          <w:sz w:val="24"/>
          <w:szCs w:val="24"/>
        </w:rPr>
        <w:t>retendent</w:t>
      </w:r>
      <w:r>
        <w:rPr>
          <w:rFonts w:ascii="Times New Roman" w:hAnsi="Times New Roman"/>
          <w:sz w:val="24"/>
          <w:szCs w:val="24"/>
        </w:rPr>
        <w:t>am</w:t>
      </w:r>
      <w:r w:rsidRPr="004A621D">
        <w:rPr>
          <w:rFonts w:ascii="Times New Roman" w:hAnsi="Times New Roman"/>
          <w:sz w:val="24"/>
          <w:szCs w:val="24"/>
        </w:rPr>
        <w:t xml:space="preserve"> savā piedāvājumā </w:t>
      </w:r>
      <w:r>
        <w:rPr>
          <w:rFonts w:ascii="Times New Roman" w:hAnsi="Times New Roman"/>
          <w:sz w:val="24"/>
          <w:szCs w:val="24"/>
        </w:rPr>
        <w:t>jā</w:t>
      </w:r>
      <w:r w:rsidRPr="004A621D">
        <w:rPr>
          <w:rFonts w:ascii="Times New Roman" w:hAnsi="Times New Roman"/>
          <w:sz w:val="24"/>
          <w:szCs w:val="24"/>
        </w:rPr>
        <w:t>norāda vis</w:t>
      </w:r>
      <w:r>
        <w:rPr>
          <w:rFonts w:ascii="Times New Roman" w:hAnsi="Times New Roman"/>
          <w:sz w:val="24"/>
          <w:szCs w:val="24"/>
        </w:rPr>
        <w:t>i</w:t>
      </w:r>
      <w:r w:rsidRPr="004A621D">
        <w:rPr>
          <w:rFonts w:ascii="Times New Roman" w:hAnsi="Times New Roman"/>
          <w:sz w:val="24"/>
          <w:szCs w:val="24"/>
        </w:rPr>
        <w:t xml:space="preserve"> t</w:t>
      </w:r>
      <w:r>
        <w:rPr>
          <w:rFonts w:ascii="Times New Roman" w:hAnsi="Times New Roman"/>
          <w:sz w:val="24"/>
          <w:szCs w:val="24"/>
        </w:rPr>
        <w:t>ie</w:t>
      </w:r>
      <w:r w:rsidRPr="004A621D">
        <w:rPr>
          <w:rFonts w:ascii="Times New Roman" w:hAnsi="Times New Roman"/>
          <w:sz w:val="24"/>
          <w:szCs w:val="24"/>
        </w:rPr>
        <w:t xml:space="preserve"> apakšuzņēmēj</w:t>
      </w:r>
      <w:r>
        <w:rPr>
          <w:rFonts w:ascii="Times New Roman" w:hAnsi="Times New Roman"/>
          <w:sz w:val="24"/>
          <w:szCs w:val="24"/>
        </w:rPr>
        <w:t>i</w:t>
      </w:r>
      <w:r w:rsidRPr="004A621D">
        <w:rPr>
          <w:rFonts w:ascii="Times New Roman" w:hAnsi="Times New Roman"/>
          <w:sz w:val="24"/>
          <w:szCs w:val="24"/>
        </w:rPr>
        <w:t>, kuru sniedzamo pakalpojumu vērtība ir 10 procenti no kopējās iepirkuma līguma vērtības vai lielāka, un katram šādam apakšuzņēmējam izpildei nododamo iepirkuma līguma daļu</w:t>
      </w:r>
      <w:r w:rsidR="005F44B0">
        <w:rPr>
          <w:rFonts w:ascii="Times New Roman" w:hAnsi="Times New Roman"/>
          <w:sz w:val="24"/>
          <w:szCs w:val="24"/>
        </w:rPr>
        <w:t>.</w:t>
      </w:r>
    </w:p>
    <w:p w14:paraId="7235D8A9" w14:textId="77777777" w:rsidR="00DE32D3" w:rsidRPr="006D45B0" w:rsidRDefault="00D261C9" w:rsidP="005F44B0">
      <w:pPr>
        <w:pStyle w:val="Heading1"/>
        <w:numPr>
          <w:ilvl w:val="0"/>
          <w:numId w:val="1"/>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1C17DBD3"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0807D7">
        <w:rPr>
          <w:rFonts w:ascii="Times New Roman" w:hAnsi="Times New Roman"/>
          <w:sz w:val="24"/>
          <w:szCs w:val="24"/>
        </w:rPr>
        <w:t>iekārtu</w:t>
      </w:r>
      <w:r w:rsidR="00E725F0">
        <w:rPr>
          <w:rFonts w:ascii="Times New Roman" w:hAnsi="Times New Roman"/>
          <w:sz w:val="24"/>
          <w:szCs w:val="24"/>
        </w:rPr>
        <w:t xml:space="preserve">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021B8826"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0807D7">
        <w:rPr>
          <w:rFonts w:ascii="Times New Roman" w:hAnsi="Times New Roman"/>
          <w:sz w:val="24"/>
          <w:szCs w:val="24"/>
        </w:rPr>
        <w:t>nomas maksai</w:t>
      </w:r>
      <w:r w:rsidRPr="000932E0">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07F1935B"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A44219" w:rsidRDefault="00101C54" w:rsidP="00A44219">
      <w:pPr>
        <w:pStyle w:val="Heading1"/>
        <w:numPr>
          <w:ilvl w:val="0"/>
          <w:numId w:val="24"/>
        </w:numPr>
        <w:spacing w:after="120"/>
        <w:ind w:left="357" w:hanging="357"/>
      </w:pPr>
      <w:r w:rsidRPr="00A44219">
        <w:lastRenderedPageBreak/>
        <w:t>PIEDĀVĀJUMU VĒRTĒŠANA UN IZVĒLES KRITĒRIJI</w:t>
      </w:r>
    </w:p>
    <w:p w14:paraId="09DF8F7D"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0759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Ja</w:t>
      </w:r>
      <w:r w:rsidR="007369EC">
        <w:rPr>
          <w:rFonts w:ascii="Times New Roman" w:hAnsi="Times New Roman"/>
          <w:bCs/>
          <w:sz w:val="24"/>
          <w:szCs w:val="24"/>
        </w:rPr>
        <w:t xml:space="preserve"> </w:t>
      </w:r>
      <w:r w:rsidR="007369EC" w:rsidRPr="00907599">
        <w:rPr>
          <w:rFonts w:ascii="Times New Roman" w:hAnsi="Times New Roman"/>
          <w:bCs/>
          <w:sz w:val="24"/>
          <w:szCs w:val="24"/>
        </w:rPr>
        <w:t>Iepirkumu komisija</w:t>
      </w:r>
      <w:r>
        <w:rPr>
          <w:rFonts w:ascii="Times New Roman" w:hAnsi="Times New Roman"/>
          <w:bCs/>
          <w:sz w:val="24"/>
          <w:szCs w:val="24"/>
        </w:rPr>
        <w:t>,</w:t>
      </w:r>
      <w:r w:rsidRPr="00907599">
        <w:rPr>
          <w:rFonts w:ascii="Times New Roman" w:hAnsi="Times New Roman"/>
          <w:bCs/>
          <w:sz w:val="24"/>
          <w:szCs w:val="24"/>
        </w:rPr>
        <w:t xml:space="preserve"> pārbaudot piedāvājumā sniegto informāciju, konstatē, ka tā neatbilst Nolikumā noteiktajām prasībām, pretendents tiek izslēgts no turpmākas dalības Iepirkumā.</w:t>
      </w:r>
    </w:p>
    <w:p w14:paraId="205558A1"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komisijai</w:t>
      </w:r>
      <w:r w:rsidRPr="001A4EF9">
        <w:rPr>
          <w:rFonts w:ascii="Times New Roman" w:hAnsi="Times New Roman"/>
          <w:bCs/>
          <w:sz w:val="24"/>
          <w:szCs w:val="24"/>
        </w:rPr>
        <w:t xml:space="preserve"> rodas šaubas par iesniegtās dokumenta kopijas autentiskumu, </w:t>
      </w:r>
      <w:r>
        <w:rPr>
          <w:rFonts w:ascii="Times New Roman" w:hAnsi="Times New Roman"/>
          <w:bCs/>
          <w:sz w:val="24"/>
          <w:szCs w:val="24"/>
        </w:rPr>
        <w:t xml:space="preserve">tā </w:t>
      </w:r>
      <w:r w:rsidRPr="001A4EF9">
        <w:rPr>
          <w:rFonts w:ascii="Times New Roman" w:hAnsi="Times New Roman"/>
          <w:bCs/>
          <w:sz w:val="24"/>
          <w:szCs w:val="24"/>
        </w:rPr>
        <w:t>pieprasa, lai Pretendents uzrāda dokumenta oriģinālu vai iesniedz apliecinātu dokumenta kopiju.</w:t>
      </w:r>
    </w:p>
    <w:p w14:paraId="0535CAB2" w14:textId="77777777" w:rsidR="003A7CB3" w:rsidRPr="00240098"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konstatē, ka piedāvājumā ietvertā pretendenta iesniegtā informācija vai dokuments ir neskaidrs vai nepilnīgs, t</w:t>
      </w:r>
      <w:r>
        <w:rPr>
          <w:rFonts w:ascii="Times New Roman" w:hAnsi="Times New Roman"/>
          <w:bCs/>
          <w:sz w:val="24"/>
          <w:szCs w:val="24"/>
        </w:rPr>
        <w:t>ā</w:t>
      </w:r>
      <w:r w:rsidRPr="001A4EF9">
        <w:rPr>
          <w:rFonts w:ascii="Times New Roman" w:hAnsi="Times New Roman"/>
          <w:bCs/>
          <w:sz w:val="24"/>
          <w:szCs w:val="24"/>
        </w:rPr>
        <w:t xml:space="preserve"> pieprasa, lai pretendents vai kompetenta institūcija izskaidro vai papildina minēto informāciju vai dokumentu vai iesniedz trūkstošo dokumentu, nodrošinot vienlīdzīgu attieksmi pret visiem pretendentiem. </w:t>
      </w:r>
      <w:r w:rsidRPr="009E5D63">
        <w:rPr>
          <w:rFonts w:ascii="Times New Roman" w:hAnsi="Times New Roman"/>
          <w:bCs/>
          <w:sz w:val="24"/>
          <w:szCs w:val="24"/>
        </w:rPr>
        <w:t>Termiņu nepieciešamās informācijas vai dokumenta i</w:t>
      </w:r>
      <w:r>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BADB699" w:rsidR="009A5A14"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saskaņā ar šā Nolikuma 6.4.punktu ir pieprasīj</w:t>
      </w:r>
      <w:r>
        <w:rPr>
          <w:rFonts w:ascii="Times New Roman" w:hAnsi="Times New Roman"/>
          <w:bCs/>
          <w:sz w:val="24"/>
          <w:szCs w:val="24"/>
        </w:rPr>
        <w:t>usi</w:t>
      </w:r>
      <w:r w:rsidRPr="001A4EF9">
        <w:rPr>
          <w:rFonts w:ascii="Times New Roman" w:hAnsi="Times New Roman"/>
          <w:bCs/>
          <w:sz w:val="24"/>
          <w:szCs w:val="24"/>
        </w:rPr>
        <w:t xml:space="preserve"> izskaidrot vai papildināt piedāvājumā ietverto pretendenta iesniegto informāciju, bet pretendents to nav izdarījis atbilstoši </w:t>
      </w:r>
      <w:r>
        <w:rPr>
          <w:rFonts w:ascii="Times New Roman" w:hAnsi="Times New Roman"/>
          <w:bCs/>
          <w:sz w:val="24"/>
          <w:szCs w:val="24"/>
        </w:rPr>
        <w:t>Iepirkumu komisijas</w:t>
      </w:r>
      <w:r w:rsidRPr="001A4EF9">
        <w:rPr>
          <w:rFonts w:ascii="Times New Roman" w:hAnsi="Times New Roman"/>
          <w:bCs/>
          <w:sz w:val="24"/>
          <w:szCs w:val="24"/>
        </w:rPr>
        <w:t xml:space="preserve"> noteiktajām prasībām, </w:t>
      </w:r>
      <w:r>
        <w:rPr>
          <w:rFonts w:ascii="Times New Roman" w:hAnsi="Times New Roman"/>
          <w:bCs/>
          <w:sz w:val="24"/>
          <w:szCs w:val="24"/>
        </w:rPr>
        <w:t>Iepirkumu komisija</w:t>
      </w:r>
      <w:r w:rsidRPr="001A4EF9">
        <w:rPr>
          <w:rFonts w:ascii="Times New Roman" w:hAnsi="Times New Roman"/>
          <w:bCs/>
          <w:sz w:val="24"/>
          <w:szCs w:val="24"/>
        </w:rPr>
        <w:t xml:space="preserve"> piedāvājumu vērtē pēc tā rīcībā esošās informācijas</w:t>
      </w:r>
      <w:r w:rsidR="009E5D63" w:rsidRPr="009A5A14">
        <w:rPr>
          <w:rFonts w:ascii="Times New Roman" w:hAnsi="Times New Roman"/>
          <w:bCs/>
          <w:sz w:val="24"/>
          <w:szCs w:val="24"/>
        </w:rPr>
        <w:t>.</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5CD7D27"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Pr>
          <w:rFonts w:ascii="Times New Roman" w:hAnsi="Times New Roman"/>
          <w:sz w:val="24"/>
          <w:szCs w:val="24"/>
        </w:rPr>
        <w:t xml:space="preserve"> un</w:t>
      </w:r>
      <w:r>
        <w:rPr>
          <w:rFonts w:ascii="Times New Roman" w:hAnsi="Times New Roman"/>
          <w:sz w:val="24"/>
          <w:szCs w:val="24"/>
        </w:rPr>
        <w:t xml:space="preserve"> </w:t>
      </w:r>
      <w:r w:rsidRPr="001A4EF9">
        <w:rPr>
          <w:rFonts w:ascii="Times New Roman" w:hAnsi="Times New Roman"/>
          <w:sz w:val="24"/>
          <w:szCs w:val="24"/>
        </w:rPr>
        <w:t>pretendenta tehniskais piedāvājums” noteiktajām prasībām. Ja pretendenta tehniskais piedāvājums neatbilst Nolikuma prasībām, Iepirkuma komisija noraida pretendenta piedāvājumu.</w:t>
      </w:r>
    </w:p>
    <w:p w14:paraId="6B406BCA" w14:textId="69AE50AE"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w:t>
      </w:r>
      <w:r>
        <w:rPr>
          <w:rFonts w:ascii="Times New Roman" w:hAnsi="Times New Roman"/>
          <w:bCs/>
          <w:sz w:val="24"/>
          <w:szCs w:val="24"/>
        </w:rPr>
        <w:t>4</w:t>
      </w:r>
      <w:r w:rsidRPr="001A4EF9">
        <w:rPr>
          <w:rFonts w:ascii="Times New Roman" w:hAnsi="Times New Roman"/>
          <w:bCs/>
          <w:sz w:val="24"/>
          <w:szCs w:val="24"/>
        </w:rPr>
        <w:t xml:space="preserve">.punkts un </w:t>
      </w:r>
      <w:r w:rsidR="00265D35">
        <w:rPr>
          <w:rFonts w:ascii="Times New Roman" w:hAnsi="Times New Roman"/>
          <w:bCs/>
          <w:sz w:val="24"/>
          <w:szCs w:val="24"/>
        </w:rPr>
        <w:t>3</w:t>
      </w:r>
      <w:r w:rsidRPr="001A4EF9">
        <w:rPr>
          <w:rFonts w:ascii="Times New Roman" w:hAnsi="Times New Roman"/>
          <w:bCs/>
          <w:sz w:val="24"/>
          <w:szCs w:val="24"/>
        </w:rPr>
        <w:t xml:space="preserve">.pielikums). </w:t>
      </w:r>
      <w:r w:rsidRPr="001A4EF9">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9A3491"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lastRenderedPageBreak/>
        <w:t>Iepirkuma komisija veic pretendentu kvalifikācijas atbilstības pārbaudi tikai tam pretendentam, kuram būtu piešķirama</w:t>
      </w:r>
      <w:r w:rsidR="007D3F0F">
        <w:rPr>
          <w:rFonts w:ascii="Times New Roman" w:hAnsi="Times New Roman"/>
          <w:sz w:val="24"/>
          <w:szCs w:val="24"/>
        </w:rPr>
        <w:t xml:space="preserve">s Iepirkuma </w:t>
      </w:r>
      <w:r w:rsidRPr="009A3491">
        <w:rPr>
          <w:rFonts w:ascii="Times New Roman" w:hAnsi="Times New Roman"/>
          <w:sz w:val="24"/>
          <w:szCs w:val="24"/>
        </w:rPr>
        <w:t>līguma slēgšanas tiesības.</w:t>
      </w:r>
      <w:r w:rsidRPr="001A4EF9">
        <w:rPr>
          <w:rFonts w:ascii="Times New Roman" w:hAnsi="Times New Roman"/>
          <w:sz w:val="24"/>
          <w:szCs w:val="24"/>
        </w:rPr>
        <w:t xml:space="preserve"> Kvalifikācijas atbilstības pārbaudes laikā Iepirkuma komisija </w:t>
      </w:r>
      <w:bookmarkStart w:id="4" w:name="page9"/>
      <w:bookmarkEnd w:id="4"/>
      <w:r w:rsidRPr="001A4EF9">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A3491">
        <w:rPr>
          <w:rFonts w:ascii="Times New Roman" w:hAnsi="Times New Roman"/>
          <w:sz w:val="24"/>
          <w:szCs w:val="24"/>
        </w:rPr>
        <w:t>.</w:t>
      </w:r>
    </w:p>
    <w:p w14:paraId="208D9810" w14:textId="324CD71D" w:rsidR="009B398D" w:rsidRPr="00B368D4"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w:t>
      </w:r>
      <w:r w:rsidR="009B398D" w:rsidRPr="00B368D4">
        <w:rPr>
          <w:rFonts w:ascii="Times New Roman" w:hAnsi="Times New Roman"/>
          <w:sz w:val="24"/>
          <w:szCs w:val="24"/>
        </w:rPr>
        <w:t xml:space="preserve">piedāvāto </w:t>
      </w:r>
      <w:r w:rsidRPr="00B368D4">
        <w:rPr>
          <w:rFonts w:ascii="Times New Roman" w:hAnsi="Times New Roman"/>
          <w:sz w:val="24"/>
          <w:szCs w:val="24"/>
        </w:rPr>
        <w:t>cenu</w:t>
      </w:r>
      <w:r w:rsidR="00B55064" w:rsidRPr="00B368D4">
        <w:rPr>
          <w:rFonts w:ascii="Times New Roman" w:hAnsi="Times New Roman"/>
          <w:sz w:val="24"/>
          <w:szCs w:val="24"/>
        </w:rPr>
        <w:t xml:space="preserve"> katrā Iepirkuma priekšmeta daļā atsevišķi</w:t>
      </w:r>
      <w:r w:rsidR="001D6A72" w:rsidRPr="00B368D4">
        <w:rPr>
          <w:rFonts w:ascii="Times New Roman" w:hAnsi="Times New Roman"/>
          <w:sz w:val="24"/>
          <w:szCs w:val="24"/>
        </w:rPr>
        <w:t>,</w:t>
      </w:r>
      <w:r w:rsidRPr="00B368D4">
        <w:rPr>
          <w:rFonts w:ascii="Times New Roman" w:hAnsi="Times New Roman"/>
          <w:sz w:val="24"/>
          <w:szCs w:val="24"/>
        </w:rPr>
        <w:t xml:space="preserve"> no piedāvāju</w:t>
      </w:r>
      <w:r w:rsidR="00E4289C" w:rsidRPr="00B368D4">
        <w:rPr>
          <w:rFonts w:ascii="Times New Roman" w:hAnsi="Times New Roman"/>
          <w:sz w:val="24"/>
          <w:szCs w:val="24"/>
        </w:rPr>
        <w:t>miem, kas atbilst visām N</w:t>
      </w:r>
      <w:r w:rsidR="001542BE" w:rsidRPr="00B368D4">
        <w:rPr>
          <w:rFonts w:ascii="Times New Roman" w:hAnsi="Times New Roman"/>
          <w:sz w:val="24"/>
          <w:szCs w:val="24"/>
        </w:rPr>
        <w:t>olikumā noteiktajām</w:t>
      </w:r>
      <w:r w:rsidRPr="00B368D4">
        <w:rPr>
          <w:rFonts w:ascii="Times New Roman" w:hAnsi="Times New Roman"/>
          <w:sz w:val="24"/>
          <w:szCs w:val="24"/>
        </w:rPr>
        <w:t xml:space="preserve"> prasībām</w:t>
      </w:r>
      <w:r w:rsidR="00B55064" w:rsidRPr="00B368D4">
        <w:rPr>
          <w:rFonts w:ascii="Times New Roman" w:hAnsi="Times New Roman"/>
          <w:sz w:val="24"/>
          <w:szCs w:val="24"/>
        </w:rPr>
        <w:t xml:space="preserve"> attiecīgajai Iepirkuma priekšmeta daļai</w:t>
      </w:r>
      <w:r w:rsidRPr="00B368D4">
        <w:rPr>
          <w:rFonts w:ascii="Times New Roman" w:hAnsi="Times New Roman"/>
          <w:sz w:val="24"/>
          <w:szCs w:val="24"/>
        </w:rPr>
        <w:t>.</w:t>
      </w:r>
    </w:p>
    <w:p w14:paraId="221A6AB7" w14:textId="5F5A22AA" w:rsidR="009B398D" w:rsidRPr="00B368D4"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Ja, vērtējot pretendentu finanšu piedāvājumus, tiks konstatēts, ka diviem vai vairākiem pretendentiem ir vienādi finanšu pi</w:t>
      </w:r>
      <w:r w:rsidR="009B398D" w:rsidRPr="00B368D4">
        <w:rPr>
          <w:rFonts w:ascii="Times New Roman" w:hAnsi="Times New Roman"/>
          <w:sz w:val="24"/>
          <w:szCs w:val="24"/>
        </w:rPr>
        <w:t>edāvājumi un tie atbilst visām N</w:t>
      </w:r>
      <w:r w:rsidRPr="00B368D4">
        <w:rPr>
          <w:rFonts w:ascii="Times New Roman" w:hAnsi="Times New Roman"/>
          <w:sz w:val="24"/>
          <w:szCs w:val="24"/>
        </w:rPr>
        <w:t xml:space="preserve">olikumā noteiktajām prasībām, </w:t>
      </w:r>
      <w:r w:rsidR="00B21074" w:rsidRPr="00B368D4">
        <w:rPr>
          <w:rFonts w:ascii="Times New Roman" w:hAnsi="Times New Roman"/>
          <w:sz w:val="24"/>
          <w:szCs w:val="24"/>
        </w:rPr>
        <w:t xml:space="preserve">tad </w:t>
      </w:r>
      <w:r w:rsidR="00B21074" w:rsidRPr="00B368D4">
        <w:rPr>
          <w:rFonts w:ascii="Times New Roman" w:hAnsi="Times New Roman"/>
          <w:bCs/>
          <w:sz w:val="24"/>
          <w:szCs w:val="24"/>
        </w:rPr>
        <w:t>uzvarētā</w:t>
      </w:r>
      <w:r w:rsidR="009B398D" w:rsidRPr="00B368D4">
        <w:rPr>
          <w:rFonts w:ascii="Times New Roman" w:hAnsi="Times New Roman"/>
          <w:bCs/>
          <w:sz w:val="24"/>
          <w:szCs w:val="24"/>
        </w:rPr>
        <w:t>js tiks noteikts</w:t>
      </w:r>
      <w:r w:rsidR="00265D35">
        <w:rPr>
          <w:rFonts w:ascii="Times New Roman" w:hAnsi="Times New Roman"/>
          <w:bCs/>
          <w:sz w:val="24"/>
          <w:szCs w:val="24"/>
        </w:rPr>
        <w:t>,</w:t>
      </w:r>
      <w:r w:rsidR="009B398D" w:rsidRPr="00B368D4">
        <w:rPr>
          <w:rFonts w:ascii="Times New Roman" w:hAnsi="Times New Roman"/>
          <w:bCs/>
          <w:sz w:val="24"/>
          <w:szCs w:val="24"/>
        </w:rPr>
        <w:t xml:space="preserve"> veicot izlozi p</w:t>
      </w:r>
      <w:r w:rsidR="00B21074" w:rsidRPr="00B368D4">
        <w:rPr>
          <w:rFonts w:ascii="Times New Roman" w:hAnsi="Times New Roman"/>
          <w:bCs/>
          <w:sz w:val="24"/>
          <w:szCs w:val="24"/>
        </w:rPr>
        <w:t>retendentu klātbūtnē.</w:t>
      </w:r>
    </w:p>
    <w:p w14:paraId="23B26448" w14:textId="5B23F663"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Iepirkuma k</w:t>
      </w:r>
      <w:r w:rsidR="009B398D" w:rsidRPr="00B368D4">
        <w:rPr>
          <w:rFonts w:ascii="Times New Roman" w:hAnsi="Times New Roman"/>
          <w:sz w:val="24"/>
          <w:szCs w:val="24"/>
        </w:rPr>
        <w:t>omisija par uzvarētāju</w:t>
      </w:r>
      <w:r w:rsidR="00C831CD" w:rsidRPr="00B368D4">
        <w:rPr>
          <w:rFonts w:ascii="Times New Roman" w:hAnsi="Times New Roman"/>
          <w:sz w:val="24"/>
          <w:szCs w:val="24"/>
        </w:rPr>
        <w:t xml:space="preserve"> katrā</w:t>
      </w:r>
      <w:r w:rsidR="009B398D" w:rsidRPr="00B368D4">
        <w:rPr>
          <w:rFonts w:ascii="Times New Roman" w:hAnsi="Times New Roman"/>
          <w:sz w:val="24"/>
          <w:szCs w:val="24"/>
        </w:rPr>
        <w:t xml:space="preserve"> I</w:t>
      </w:r>
      <w:r w:rsidR="00C831CD" w:rsidRPr="00B368D4">
        <w:rPr>
          <w:rFonts w:ascii="Times New Roman" w:hAnsi="Times New Roman"/>
          <w:sz w:val="24"/>
          <w:szCs w:val="24"/>
        </w:rPr>
        <w:t>epirkuma priekšmeta daļā</w:t>
      </w:r>
      <w:r w:rsidR="00D05D9C" w:rsidRPr="00B368D4">
        <w:rPr>
          <w:rFonts w:ascii="Times New Roman" w:hAnsi="Times New Roman"/>
          <w:sz w:val="24"/>
          <w:szCs w:val="24"/>
        </w:rPr>
        <w:t xml:space="preserve"> atzīs pretenden</w:t>
      </w:r>
      <w:r w:rsidR="009B398D" w:rsidRPr="00B368D4">
        <w:rPr>
          <w:rFonts w:ascii="Times New Roman" w:hAnsi="Times New Roman"/>
          <w:sz w:val="24"/>
          <w:szCs w:val="24"/>
        </w:rPr>
        <w:t>tu, kurš izraudzīts atbilstoši N</w:t>
      </w:r>
      <w:r w:rsidR="00D05D9C" w:rsidRPr="00B368D4">
        <w:rPr>
          <w:rFonts w:ascii="Times New Roman" w:hAnsi="Times New Roman"/>
          <w:sz w:val="24"/>
          <w:szCs w:val="24"/>
        </w:rPr>
        <w:t>olikumā noteiktajām prasībām un kritērijie</w:t>
      </w:r>
      <w:r w:rsidR="009B398D" w:rsidRPr="00B368D4">
        <w:rPr>
          <w:rFonts w:ascii="Times New Roman" w:hAnsi="Times New Roman"/>
          <w:sz w:val="24"/>
          <w:szCs w:val="24"/>
        </w:rPr>
        <w:t>m</w:t>
      </w:r>
      <w:r w:rsidR="009B398D">
        <w:rPr>
          <w:rFonts w:ascii="Times New Roman" w:hAnsi="Times New Roman"/>
          <w:sz w:val="24"/>
          <w:szCs w:val="24"/>
        </w:rPr>
        <w:t xml:space="preserve">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428556F8"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 xml:space="preserve">visus pretendentus par </w:t>
      </w:r>
      <w:r w:rsidR="007D3F0F">
        <w:rPr>
          <w:rFonts w:ascii="Times New Roman" w:hAnsi="Times New Roman"/>
          <w:sz w:val="24"/>
          <w:szCs w:val="24"/>
        </w:rPr>
        <w:t>I</w:t>
      </w:r>
      <w:r w:rsidRPr="00AB69D2">
        <w:rPr>
          <w:rFonts w:ascii="Times New Roman" w:hAnsi="Times New Roman"/>
          <w:sz w:val="24"/>
          <w:szCs w:val="24"/>
        </w:rPr>
        <w:t>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Pr>
          <w:rFonts w:ascii="Times New Roman" w:hAnsi="Times New Roman"/>
          <w:sz w:val="24"/>
          <w:szCs w:val="24"/>
        </w:rPr>
        <w:t>I</w:t>
      </w:r>
      <w:r w:rsidR="00097F91" w:rsidRPr="00097F91">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D2274B3" w:rsidR="00101C54" w:rsidRDefault="00265D35"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izslēgt pretendentu no dalības Iepirkumā, ja attiecīgais pretendents noteiktajā </w:t>
      </w:r>
      <w:r w:rsidRPr="00C95C75">
        <w:rPr>
          <w:rFonts w:ascii="Times New Roman" w:hAnsi="Times New Roman"/>
          <w:sz w:val="24"/>
          <w:szCs w:val="24"/>
        </w:rPr>
        <w:t>termiņā neiesniedz PIL 9.panta desmitās daļas 2.punktā noteikto apliecinājumu</w:t>
      </w:r>
      <w:r w:rsidR="001F762B">
        <w:rPr>
          <w:rFonts w:ascii="Times New Roman" w:hAnsi="Times New Roman"/>
          <w:sz w:val="24"/>
          <w:szCs w:val="24"/>
        </w:rPr>
        <w:t>;</w:t>
      </w:r>
    </w:p>
    <w:p w14:paraId="45809ACF" w14:textId="09AF8BE4" w:rsidR="001F762B" w:rsidRPr="00C95C75" w:rsidRDefault="001F762B" w:rsidP="001F762B">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C95C75">
        <w:rPr>
          <w:rFonts w:ascii="Times New Roman" w:hAnsi="Times New Roman"/>
          <w:sz w:val="24"/>
          <w:szCs w:val="24"/>
        </w:rPr>
        <w:lastRenderedPageBreak/>
        <w:t>pieņem</w:t>
      </w:r>
      <w:r>
        <w:rPr>
          <w:rFonts w:ascii="Times New Roman" w:hAnsi="Times New Roman"/>
          <w:sz w:val="24"/>
          <w:szCs w:val="24"/>
        </w:rPr>
        <w:t>t</w:t>
      </w:r>
      <w:r w:rsidRPr="00C95C75">
        <w:rPr>
          <w:rFonts w:ascii="Times New Roman" w:hAnsi="Times New Roman"/>
          <w:sz w:val="24"/>
          <w:szCs w:val="24"/>
        </w:rPr>
        <w:t xml:space="preserve"> lēmumu izbeigt </w:t>
      </w:r>
      <w:r w:rsidR="007D3F0F">
        <w:rPr>
          <w:rFonts w:ascii="Times New Roman" w:hAnsi="Times New Roman"/>
          <w:sz w:val="24"/>
          <w:szCs w:val="24"/>
        </w:rPr>
        <w:t>I</w:t>
      </w:r>
      <w:r w:rsidRPr="00C95C75">
        <w:rPr>
          <w:rFonts w:ascii="Times New Roman" w:hAnsi="Times New Roman"/>
          <w:sz w:val="24"/>
          <w:szCs w:val="24"/>
        </w:rPr>
        <w:t>epirkumu bez rezultāta</w:t>
      </w:r>
      <w:r>
        <w:rPr>
          <w:rFonts w:ascii="Times New Roman" w:hAnsi="Times New Roman"/>
          <w:sz w:val="24"/>
          <w:szCs w:val="24"/>
        </w:rPr>
        <w:t>, j</w:t>
      </w:r>
      <w:r w:rsidRPr="00C95C75">
        <w:rPr>
          <w:rFonts w:ascii="Times New Roman" w:hAnsi="Times New Roman"/>
          <w:sz w:val="24"/>
          <w:szCs w:val="24"/>
        </w:rPr>
        <w:t xml:space="preserve">a iesniegti </w:t>
      </w:r>
      <w:r>
        <w:rPr>
          <w:rFonts w:ascii="Times New Roman" w:hAnsi="Times New Roman"/>
          <w:sz w:val="24"/>
          <w:szCs w:val="24"/>
        </w:rPr>
        <w:t>N</w:t>
      </w:r>
      <w:r w:rsidRPr="00C95C75">
        <w:rPr>
          <w:rFonts w:ascii="Times New Roman" w:hAnsi="Times New Roman"/>
          <w:sz w:val="24"/>
          <w:szCs w:val="24"/>
        </w:rPr>
        <w:t>olikumā noteiktajām prasībām neatbilstoši piedāvājumi vai v</w:t>
      </w:r>
      <w:r>
        <w:rPr>
          <w:rFonts w:ascii="Times New Roman" w:hAnsi="Times New Roman"/>
          <w:sz w:val="24"/>
          <w:szCs w:val="24"/>
        </w:rPr>
        <w:t>ispār nav iesniegti piedāvājumi</w:t>
      </w:r>
      <w:r w:rsidRPr="00C95C75">
        <w:rPr>
          <w:rFonts w:ascii="Times New Roman" w:hAnsi="Times New Roman"/>
          <w:sz w:val="24"/>
          <w:szCs w:val="24"/>
        </w:rPr>
        <w:t>.</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5948952" w:rsidR="0011537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par katru </w:t>
      </w:r>
      <w:r w:rsidR="00312C7B" w:rsidRPr="00B368D4">
        <w:rPr>
          <w:rFonts w:ascii="Times New Roman" w:hAnsi="Times New Roman"/>
          <w:sz w:val="24"/>
          <w:szCs w:val="24"/>
        </w:rPr>
        <w:t xml:space="preserve">Iepirkuma priekšmeta </w:t>
      </w:r>
      <w:r w:rsidR="003E0DA2" w:rsidRPr="00B368D4">
        <w:rPr>
          <w:rFonts w:ascii="Times New Roman" w:hAnsi="Times New Roman"/>
          <w:sz w:val="24"/>
          <w:szCs w:val="24"/>
        </w:rPr>
        <w:t>daļu atsevišķi</w:t>
      </w:r>
      <w:r w:rsidRPr="00B368D4">
        <w:rPr>
          <w:rFonts w:ascii="Times New Roman" w:hAnsi="Times New Roman"/>
          <w:sz w:val="24"/>
          <w:szCs w:val="24"/>
        </w:rPr>
        <w:t xml:space="preserve"> ar Iepirkuma ko</w:t>
      </w:r>
      <w:r w:rsidR="00811D24" w:rsidRPr="00B368D4">
        <w:rPr>
          <w:rFonts w:ascii="Times New Roman" w:hAnsi="Times New Roman"/>
          <w:sz w:val="24"/>
          <w:szCs w:val="24"/>
        </w:rPr>
        <w:t xml:space="preserve">misijas izraudzīto </w:t>
      </w:r>
      <w:r w:rsidR="003E0DA2" w:rsidRPr="00B368D4">
        <w:rPr>
          <w:rFonts w:ascii="Times New Roman" w:hAnsi="Times New Roman"/>
          <w:sz w:val="24"/>
          <w:szCs w:val="24"/>
        </w:rPr>
        <w:t>pretendentu attiecīgajā Iepirkuma priekšmeta daļā.</w:t>
      </w:r>
    </w:p>
    <w:p w14:paraId="1454E988" w14:textId="3F397BCF" w:rsidR="00351CF2" w:rsidRPr="00B368D4" w:rsidRDefault="00351CF2"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29C9FFE9" w:rsidR="00B10C75" w:rsidRDefault="007D3F0F"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Iepirkuma l</w:t>
      </w:r>
      <w:r w:rsidR="002C36F8">
        <w:rPr>
          <w:rFonts w:ascii="Times New Roman" w:hAnsi="Times New Roman"/>
          <w:sz w:val="24"/>
          <w:szCs w:val="24"/>
        </w:rPr>
        <w:t>īgums tiek līdzfinansēts no</w:t>
      </w:r>
      <w:r w:rsidR="00B10C75">
        <w:rPr>
          <w:rFonts w:ascii="Times New Roman" w:hAnsi="Times New Roman"/>
          <w:sz w:val="24"/>
          <w:szCs w:val="24"/>
        </w:rPr>
        <w:t>:</w:t>
      </w:r>
    </w:p>
    <w:p w14:paraId="53F8895E" w14:textId="24745691" w:rsidR="00861C64" w:rsidRPr="00B70334" w:rsidRDefault="00861C64" w:rsidP="00861C64">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B70334">
        <w:rPr>
          <w:rFonts w:ascii="Times New Roman" w:hAnsi="Times New Roman"/>
          <w:sz w:val="24"/>
          <w:szCs w:val="24"/>
          <w:u w:val="single"/>
        </w:rPr>
        <w:t xml:space="preserve">ERAF </w:t>
      </w:r>
      <w:r w:rsidR="0027596B" w:rsidRPr="00B70334">
        <w:rPr>
          <w:rFonts w:ascii="Times New Roman" w:hAnsi="Times New Roman"/>
          <w:sz w:val="24"/>
          <w:szCs w:val="24"/>
          <w:u w:val="single"/>
        </w:rPr>
        <w:t xml:space="preserve">projekta </w:t>
      </w:r>
      <w:r w:rsidRPr="00B70334">
        <w:rPr>
          <w:rFonts w:ascii="Times New Roman" w:hAnsi="Times New Roman"/>
          <w:sz w:val="24"/>
          <w:szCs w:val="24"/>
          <w:u w:val="single"/>
        </w:rPr>
        <w:t>ID Nr. 1.1.1.1/16/A/050 “Mainīga rakstura degvielas gazifikācijas procesa izstrāde cieto atkritumu pārstrādei” līdzekļiem</w:t>
      </w:r>
      <w:r w:rsidR="00B10C75" w:rsidRPr="00B70334">
        <w:rPr>
          <w:rFonts w:ascii="Times New Roman" w:hAnsi="Times New Roman"/>
          <w:sz w:val="24"/>
          <w:szCs w:val="24"/>
          <w:u w:val="single"/>
        </w:rPr>
        <w:t>;</w:t>
      </w:r>
    </w:p>
    <w:p w14:paraId="65F2B5C1" w14:textId="1E29ABC7" w:rsidR="0041016E" w:rsidRPr="00B70334" w:rsidRDefault="00B10C75" w:rsidP="00861C64">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B70334">
        <w:rPr>
          <w:rFonts w:ascii="Times New Roman" w:hAnsi="Times New Roman"/>
          <w:sz w:val="24"/>
          <w:szCs w:val="24"/>
          <w:u w:val="single"/>
        </w:rPr>
        <w:t>ERAF projekta ID Nr.1</w:t>
      </w:r>
      <w:r w:rsidR="00861C64" w:rsidRPr="00B70334">
        <w:rPr>
          <w:rFonts w:ascii="Times New Roman" w:hAnsi="Times New Roman"/>
          <w:sz w:val="24"/>
          <w:szCs w:val="24"/>
          <w:u w:val="single"/>
        </w:rPr>
        <w:t>1.1.1.1/16/A/259</w:t>
      </w:r>
      <w:r w:rsidRPr="00B70334">
        <w:rPr>
          <w:rFonts w:ascii="Times New Roman" w:hAnsi="Times New Roman"/>
          <w:sz w:val="24"/>
          <w:szCs w:val="24"/>
          <w:u w:val="single"/>
        </w:rPr>
        <w:t xml:space="preserve"> </w:t>
      </w:r>
      <w:r w:rsidR="00287418" w:rsidRPr="00B70334">
        <w:rPr>
          <w:rFonts w:ascii="Times New Roman" w:hAnsi="Times New Roman"/>
          <w:sz w:val="24"/>
          <w:szCs w:val="24"/>
          <w:u w:val="single"/>
        </w:rPr>
        <w:t>“</w:t>
      </w:r>
      <w:r w:rsidR="00861C64" w:rsidRPr="00B70334">
        <w:rPr>
          <w:rFonts w:ascii="Times New Roman" w:hAnsi="Times New Roman"/>
          <w:sz w:val="24"/>
          <w:szCs w:val="24"/>
          <w:u w:val="single"/>
        </w:rPr>
        <w:t>Jaunu čukstošās galerijas modu mikrorezonatoru izstrāde optisko frekvenču standartu un biosensoru pielietojumiem, un to raksturošana ar femtosekunžu optisko frekvenču ķemmi</w:t>
      </w:r>
      <w:r w:rsidR="00A409B0" w:rsidRPr="00B70334">
        <w:rPr>
          <w:rFonts w:ascii="Times New Roman" w:hAnsi="Times New Roman"/>
          <w:sz w:val="24"/>
          <w:szCs w:val="24"/>
          <w:u w:val="single"/>
        </w:rPr>
        <w:t xml:space="preserve">” </w:t>
      </w:r>
      <w:r w:rsidRPr="00B70334">
        <w:rPr>
          <w:rFonts w:ascii="Times New Roman" w:hAnsi="Times New Roman"/>
          <w:sz w:val="24"/>
          <w:szCs w:val="24"/>
          <w:u w:val="single"/>
        </w:rPr>
        <w:t>līdzek</w:t>
      </w:r>
      <w:r w:rsidR="00880934" w:rsidRPr="00B70334">
        <w:rPr>
          <w:rFonts w:ascii="Times New Roman" w:hAnsi="Times New Roman"/>
          <w:sz w:val="24"/>
          <w:szCs w:val="24"/>
          <w:u w:val="single"/>
        </w:rPr>
        <w:t>ļiem</w:t>
      </w:r>
      <w:r w:rsidR="00861C64" w:rsidRPr="00B70334">
        <w:rPr>
          <w:rFonts w:ascii="Times New Roman" w:hAnsi="Times New Roman"/>
          <w:sz w:val="24"/>
          <w:szCs w:val="24"/>
          <w:u w:val="single"/>
        </w:rPr>
        <w:t>.</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4442988A" w:rsidR="001E4B15" w:rsidRPr="00B368D4"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lastRenderedPageBreak/>
        <w:t xml:space="preserve">Ja </w:t>
      </w:r>
      <w:r w:rsidR="00A57B2F" w:rsidRPr="00661D51">
        <w:rPr>
          <w:rFonts w:ascii="Times New Roman" w:hAnsi="Times New Roman"/>
          <w:sz w:val="24"/>
          <w:szCs w:val="24"/>
        </w:rPr>
        <w:t>I</w:t>
      </w:r>
      <w:r w:rsidRPr="00661D51">
        <w:rPr>
          <w:rFonts w:ascii="Times New Roman" w:hAnsi="Times New Roman"/>
          <w:sz w:val="24"/>
          <w:szCs w:val="24"/>
        </w:rPr>
        <w:t xml:space="preserve">epirkumā </w:t>
      </w:r>
      <w:r w:rsidRPr="00B368D4">
        <w:rPr>
          <w:rFonts w:ascii="Times New Roman" w:hAnsi="Times New Roman"/>
          <w:sz w:val="24"/>
          <w:szCs w:val="24"/>
        </w:rPr>
        <w:t xml:space="preserve">izraudzītais pretendents nenoslēdz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Pasūtītāju, tiek uzskatīts, ka viņš ir atteicies no </w:t>
      </w:r>
      <w:r w:rsidR="00A57B2F" w:rsidRPr="00B368D4">
        <w:rPr>
          <w:rFonts w:ascii="Times New Roman" w:hAnsi="Times New Roman"/>
          <w:sz w:val="24"/>
          <w:szCs w:val="24"/>
        </w:rPr>
        <w:t>I</w:t>
      </w:r>
      <w:r w:rsidRPr="00B368D4">
        <w:rPr>
          <w:rFonts w:ascii="Times New Roman" w:hAnsi="Times New Roman"/>
          <w:sz w:val="24"/>
          <w:szCs w:val="24"/>
        </w:rPr>
        <w:t xml:space="preserve">epirkuma pildīšanas, un Pasūtītājs ir tiesīgs pieņemt lēmumu slēgt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nākamo pretendentu, kurš iesniedzis </w:t>
      </w:r>
      <w:r w:rsidR="005568DC" w:rsidRPr="00B368D4">
        <w:rPr>
          <w:rFonts w:ascii="Times New Roman" w:hAnsi="Times New Roman"/>
          <w:sz w:val="24"/>
          <w:szCs w:val="24"/>
        </w:rPr>
        <w:t>saimnieciski visizdevīgāko piedāvājumu</w:t>
      </w:r>
      <w:r w:rsidRPr="00B368D4">
        <w:rPr>
          <w:rFonts w:ascii="Times New Roman" w:hAnsi="Times New Roman"/>
          <w:sz w:val="24"/>
          <w:szCs w:val="24"/>
        </w:rPr>
        <w:t xml:space="preserve">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Saskaņā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w:t>
      </w:r>
      <w:r w:rsidR="007D3F0F">
        <w:rPr>
          <w:rFonts w:ascii="Times New Roman" w:hAnsi="Times New Roman"/>
          <w:sz w:val="24"/>
          <w:szCs w:val="24"/>
        </w:rPr>
        <w:t>I</w:t>
      </w:r>
      <w:r w:rsidRPr="001E4B15">
        <w:rPr>
          <w:rFonts w:ascii="Times New Roman" w:hAnsi="Times New Roman"/>
          <w:sz w:val="24"/>
          <w:szCs w:val="24"/>
        </w:rPr>
        <w:t xml:space="preserve">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w:t>
      </w:r>
      <w:r w:rsidR="007D3F0F">
        <w:rPr>
          <w:rFonts w:ascii="Times New Roman" w:hAnsi="Times New Roman"/>
          <w:sz w:val="24"/>
          <w:szCs w:val="24"/>
        </w:rPr>
        <w:t>I</w:t>
      </w:r>
      <w:r w:rsidRPr="001E4B15">
        <w:rPr>
          <w:rFonts w:ascii="Times New Roman" w:hAnsi="Times New Roman"/>
          <w:sz w:val="24"/>
          <w:szCs w:val="24"/>
        </w:rPr>
        <w:t xml:space="preserve">epirkuma līguma darbības laikā, bet ne mazāk kā 36 mēnešus pēc </w:t>
      </w:r>
      <w:r w:rsidR="007D3F0F">
        <w:rPr>
          <w:rFonts w:ascii="Times New Roman" w:hAnsi="Times New Roman"/>
          <w:sz w:val="24"/>
          <w:szCs w:val="24"/>
        </w:rPr>
        <w:t>I</w:t>
      </w:r>
      <w:r w:rsidRPr="001E4B15">
        <w:rPr>
          <w:rFonts w:ascii="Times New Roman" w:hAnsi="Times New Roman"/>
          <w:sz w:val="24"/>
          <w:szCs w:val="24"/>
        </w:rPr>
        <w:t>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14935FE8"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 xml:space="preserve">s dalībai </w:t>
      </w:r>
      <w:r w:rsidR="007D3F0F">
        <w:rPr>
          <w:rFonts w:ascii="Times New Roman" w:hAnsi="Times New Roman"/>
          <w:sz w:val="24"/>
          <w:szCs w:val="24"/>
        </w:rPr>
        <w:t>I</w:t>
      </w:r>
      <w:r w:rsidR="005F565A" w:rsidRPr="001457D4">
        <w:rPr>
          <w:rFonts w:ascii="Times New Roman" w:hAnsi="Times New Roman"/>
          <w:sz w:val="24"/>
          <w:szCs w:val="24"/>
        </w:rPr>
        <w:t>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lastRenderedPageBreak/>
        <w:t>1.pielikums</w:t>
      </w:r>
    </w:p>
    <w:p w14:paraId="1F4DBB85" w14:textId="70B8EC1C"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 xml:space="preserve">“Pieteikums dalībai </w:t>
      </w:r>
      <w:r w:rsidR="007D3F0F">
        <w:rPr>
          <w:rFonts w:ascii="Times New Roman" w:hAnsi="Times New Roman"/>
          <w:b/>
          <w:sz w:val="24"/>
          <w:szCs w:val="24"/>
        </w:rPr>
        <w:t>I</w:t>
      </w:r>
      <w:r w:rsidRPr="00C229AC">
        <w:rPr>
          <w:rFonts w:ascii="Times New Roman" w:hAnsi="Times New Roman"/>
          <w:b/>
          <w:sz w:val="24"/>
          <w:szCs w:val="24"/>
        </w:rPr>
        <w:t>epirkumā”</w:t>
      </w:r>
    </w:p>
    <w:p w14:paraId="37436E4C" w14:textId="77777777" w:rsidR="00955F30" w:rsidRDefault="00101C54"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955F30" w:rsidRPr="00955F30">
        <w:rPr>
          <w:rFonts w:ascii="Times New Roman" w:hAnsi="Times New Roman"/>
          <w:sz w:val="24"/>
          <w:szCs w:val="24"/>
        </w:rPr>
        <w:t xml:space="preserve">Kalorimetriskās bumbas un optiski </w:t>
      </w:r>
    </w:p>
    <w:p w14:paraId="31FB0142" w14:textId="30EB218B" w:rsidR="00101C54"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6F139D23" w:rsidR="00101C54" w:rsidRPr="00C229AC" w:rsidRDefault="00185C11" w:rsidP="00696598">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id</w:t>
      </w:r>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0049136B">
        <w:rPr>
          <w:rFonts w:ascii="Times New Roman" w:hAnsi="Times New Roman"/>
          <w:sz w:val="24"/>
          <w:szCs w:val="24"/>
        </w:rPr>
        <w:t>LU 2017/46_I_ERAF</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0932E0" w:rsidRDefault="00185C11" w:rsidP="00B75F7C">
      <w:pPr>
        <w:pStyle w:val="naisf"/>
        <w:spacing w:before="0" w:after="0"/>
        <w:jc w:val="center"/>
        <w:rPr>
          <w:b/>
          <w:iCs/>
          <w:sz w:val="24"/>
          <w:szCs w:val="24"/>
          <w:lang w:val="lv-LV"/>
        </w:rPr>
      </w:pPr>
      <w:r w:rsidRPr="000932E0">
        <w:rPr>
          <w:b/>
          <w:iCs/>
          <w:sz w:val="24"/>
          <w:szCs w:val="24"/>
          <w:lang w:val="lv-LV"/>
        </w:rPr>
        <w:t xml:space="preserve">Pieteikums dalībai </w:t>
      </w:r>
      <w:r w:rsidR="007D3F0F">
        <w:rPr>
          <w:b/>
          <w:iCs/>
          <w:sz w:val="24"/>
          <w:szCs w:val="24"/>
          <w:lang w:val="lv-LV"/>
        </w:rPr>
        <w:t>I</w:t>
      </w:r>
      <w:r w:rsidRPr="000932E0">
        <w:rPr>
          <w:b/>
          <w:iCs/>
          <w:sz w:val="24"/>
          <w:szCs w:val="24"/>
          <w:lang w:val="lv-LV"/>
        </w:rPr>
        <w:t>epirkumā</w:t>
      </w:r>
    </w:p>
    <w:p w14:paraId="5E37DE19" w14:textId="3B81E91F" w:rsidR="00185C11" w:rsidRPr="000932E0" w:rsidRDefault="00185C11" w:rsidP="00B75F7C">
      <w:pPr>
        <w:pStyle w:val="naisf"/>
        <w:spacing w:before="0" w:after="0"/>
        <w:jc w:val="center"/>
        <w:rPr>
          <w:iCs/>
          <w:sz w:val="24"/>
          <w:szCs w:val="24"/>
          <w:lang w:val="lv-LV"/>
        </w:rPr>
      </w:pPr>
      <w:r w:rsidRPr="000932E0">
        <w:rPr>
          <w:iCs/>
          <w:sz w:val="24"/>
          <w:szCs w:val="24"/>
          <w:lang w:val="lv-LV"/>
        </w:rPr>
        <w:t>“</w:t>
      </w:r>
      <w:r w:rsidR="00CE5918">
        <w:rPr>
          <w:iCs/>
          <w:sz w:val="24"/>
          <w:szCs w:val="24"/>
          <w:lang w:val="lv-LV"/>
        </w:rPr>
        <w:t>Kalorimetriskās bumbas un optiski elektronisko iekārtu nomas pakalpojumi</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DF8B4B5" w:rsidR="007068F7" w:rsidRPr="001F762B"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1F762B" w:rsidRPr="00BD3967">
        <w:rPr>
          <w:rFonts w:ascii="Times New Roman" w:hAnsi="Times New Roman"/>
          <w:sz w:val="24"/>
          <w:szCs w:val="24"/>
          <w:u w:val="single"/>
        </w:rPr>
        <w:tab/>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5E8046A5" w:rsidR="004F3947" w:rsidRPr="004B6CD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w:t>
      </w:r>
      <w:r w:rsidR="00CE5918">
        <w:rPr>
          <w:rFonts w:ascii="Times New Roman" w:hAnsi="Times New Roman"/>
          <w:sz w:val="24"/>
          <w:szCs w:val="24"/>
        </w:rPr>
        <w:t>Kalorimetriskās bumbas un optiski elektronisko iekārtu nomas pakalpojumi</w:t>
      </w:r>
      <w:r w:rsidRPr="00BD3967">
        <w:rPr>
          <w:rFonts w:ascii="Times New Roman" w:hAnsi="Times New Roman"/>
          <w:sz w:val="24"/>
          <w:szCs w:val="24"/>
        </w:rPr>
        <w:t xml:space="preserve">” (iepirkuma identifikācijas Nr. </w:t>
      </w:r>
      <w:r w:rsidR="0049136B">
        <w:rPr>
          <w:rFonts w:ascii="Times New Roman" w:hAnsi="Times New Roman"/>
          <w:bCs/>
          <w:sz w:val="24"/>
          <w:szCs w:val="24"/>
        </w:rPr>
        <w:t>LU 2017/46_I_ERAF</w:t>
      </w:r>
      <w:r w:rsidRPr="004B6CDF">
        <w:rPr>
          <w:rFonts w:ascii="Times New Roman" w:hAnsi="Times New Roman"/>
          <w:sz w:val="24"/>
          <w:szCs w:val="24"/>
        </w:rPr>
        <w:t>) (turpmāk – Iepirkums) nolikumu, apliecinu, ka:</w:t>
      </w:r>
    </w:p>
    <w:p w14:paraId="46232796" w14:textId="22F4BA55"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4B6CDF">
        <w:rPr>
          <w:rFonts w:ascii="Times New Roman" w:hAnsi="Times New Roman"/>
          <w:sz w:val="24"/>
          <w:szCs w:val="24"/>
        </w:rPr>
        <w:t>vēlos</w:t>
      </w:r>
      <w:r w:rsidRPr="004F3947">
        <w:rPr>
          <w:rFonts w:ascii="Times New Roman" w:hAnsi="Times New Roman"/>
          <w:sz w:val="24"/>
          <w:szCs w:val="24"/>
        </w:rPr>
        <w:t xml:space="preserve"> piedalīties Iepirkumā, apņemos </w:t>
      </w:r>
      <w:r w:rsidR="001F762B">
        <w:rPr>
          <w:rFonts w:ascii="Times New Roman" w:hAnsi="Times New Roman"/>
          <w:sz w:val="24"/>
          <w:szCs w:val="24"/>
        </w:rPr>
        <w:t>sniegt Pakalpojumu</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6AEB78D1" w14:textId="4B029A64"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0A4596">
        <w:rPr>
          <w:rFonts w:ascii="Times New Roman" w:hAnsi="Times New Roman"/>
          <w:sz w:val="24"/>
          <w:szCs w:val="24"/>
        </w:rPr>
        <w:t>pieteikumu dalībai Iepirkumā iesniedzu par Iepirkuma priekšmeta _</w:t>
      </w:r>
      <w:r w:rsidRPr="000A4596">
        <w:rPr>
          <w:rFonts w:ascii="Times New Roman" w:hAnsi="Times New Roman"/>
          <w:i/>
          <w:sz w:val="24"/>
          <w:szCs w:val="24"/>
          <w:u w:val="single"/>
        </w:rPr>
        <w:t xml:space="preserve">(1. un/vai 2.) </w:t>
      </w:r>
      <w:r w:rsidRPr="000A4596">
        <w:rPr>
          <w:rFonts w:ascii="Times New Roman" w:hAnsi="Times New Roman"/>
          <w:sz w:val="24"/>
          <w:szCs w:val="24"/>
        </w:rPr>
        <w:t>___</w:t>
      </w:r>
      <w:r w:rsidRPr="000A4596">
        <w:rPr>
          <w:rFonts w:ascii="Times New Roman" w:hAnsi="Times New Roman"/>
          <w:b/>
          <w:sz w:val="24"/>
          <w:szCs w:val="24"/>
        </w:rPr>
        <w:t>daļu</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bookmarkStart w:id="5" w:name="_GoBack"/>
      <w:bookmarkEnd w:id="5"/>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1595C1B1" w:rsidR="00B90761" w:rsidRPr="00344F6C" w:rsidRDefault="00101C54" w:rsidP="001F762B">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lastRenderedPageBreak/>
        <w:t>2.pielikums</w:t>
      </w:r>
    </w:p>
    <w:p w14:paraId="3FF055DE" w14:textId="086324F5" w:rsidR="003F6315" w:rsidRPr="00344F6C" w:rsidRDefault="003F6315" w:rsidP="001F762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71C38364"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749493D4"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6DDADDAC" w14:textId="7A230D51"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4B6CDF">
        <w:rPr>
          <w:rFonts w:ascii="Times New Roman" w:hAnsi="Times New Roman"/>
          <w:sz w:val="24"/>
          <w:szCs w:val="24"/>
        </w:rPr>
        <w:t xml:space="preserve">id. Nr. </w:t>
      </w:r>
      <w:r w:rsidR="0049136B">
        <w:rPr>
          <w:rFonts w:ascii="Times New Roman" w:hAnsi="Times New Roman"/>
          <w:sz w:val="24"/>
          <w:szCs w:val="24"/>
        </w:rPr>
        <w:t>LU 2017/46_I_ERAF</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AB5D2C">
      <w:pPr>
        <w:spacing w:after="0" w:line="240" w:lineRule="auto"/>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71ACB089" w14:textId="75B285EC" w:rsidR="00427997" w:rsidRPr="00427997" w:rsidRDefault="00427997" w:rsidP="00427997">
      <w:pPr>
        <w:spacing w:after="120" w:line="240" w:lineRule="auto"/>
        <w:jc w:val="center"/>
        <w:rPr>
          <w:rFonts w:ascii="Times New Roman" w:hAnsi="Times New Roman"/>
          <w:b/>
          <w:sz w:val="24"/>
          <w:szCs w:val="24"/>
        </w:rPr>
      </w:pPr>
      <w:r w:rsidRPr="00427997">
        <w:rPr>
          <w:rFonts w:ascii="Times New Roman" w:hAnsi="Times New Roman"/>
          <w:b/>
          <w:sz w:val="24"/>
          <w:szCs w:val="24"/>
        </w:rPr>
        <w:t>Iepirkuma priekšmeta 1.daļa “Kalorimetriskās bumbas noma”</w:t>
      </w:r>
    </w:p>
    <w:p w14:paraId="283B8048" w14:textId="61B82D3F" w:rsidR="00D545E2" w:rsidRPr="00D545E2" w:rsidRDefault="00D545E2" w:rsidP="00E25711">
      <w:pPr>
        <w:spacing w:after="120" w:line="240" w:lineRule="auto"/>
        <w:rPr>
          <w:rFonts w:ascii="Times New Roman" w:hAnsi="Times New Roman"/>
          <w:b/>
          <w:sz w:val="24"/>
          <w:szCs w:val="24"/>
        </w:rPr>
      </w:pPr>
    </w:p>
    <w:p w14:paraId="1080C31E" w14:textId="36CA1A3C" w:rsidR="007763A2" w:rsidRDefault="001F762B" w:rsidP="00427997">
      <w:pPr>
        <w:spacing w:after="0" w:line="240" w:lineRule="auto"/>
        <w:jc w:val="both"/>
        <w:rPr>
          <w:rFonts w:ascii="Times New Roman" w:hAnsi="Times New Roman"/>
          <w:sz w:val="24"/>
          <w:szCs w:val="24"/>
          <w:u w:val="single"/>
        </w:rPr>
      </w:pPr>
      <w:r>
        <w:rPr>
          <w:rFonts w:ascii="Times New Roman" w:hAnsi="Times New Roman"/>
          <w:b/>
          <w:bCs/>
          <w:i/>
          <w:sz w:val="24"/>
          <w:szCs w:val="24"/>
        </w:rPr>
        <w:t>Pakalpojuma</w:t>
      </w:r>
      <w:r w:rsidR="00026649" w:rsidRPr="00026649">
        <w:rPr>
          <w:rFonts w:ascii="Times New Roman" w:hAnsi="Times New Roman"/>
          <w:b/>
          <w:bCs/>
          <w:i/>
          <w:sz w:val="24"/>
          <w:szCs w:val="24"/>
        </w:rPr>
        <w:t xml:space="preserve"> mērķis</w:t>
      </w:r>
      <w:r w:rsidR="00026649" w:rsidRPr="00026649">
        <w:rPr>
          <w:rFonts w:ascii="Times New Roman" w:hAnsi="Times New Roman"/>
          <w:bCs/>
          <w:i/>
          <w:sz w:val="24"/>
          <w:szCs w:val="24"/>
        </w:rPr>
        <w:t>:</w:t>
      </w:r>
      <w:r w:rsidR="004D66F4">
        <w:rPr>
          <w:rFonts w:ascii="Times New Roman" w:hAnsi="Times New Roman"/>
          <w:bCs/>
          <w:i/>
          <w:sz w:val="24"/>
          <w:szCs w:val="24"/>
        </w:rPr>
        <w:t xml:space="preserve"> </w:t>
      </w:r>
      <w:r w:rsidR="004D66F4" w:rsidRPr="007763A2">
        <w:rPr>
          <w:rFonts w:ascii="Times New Roman" w:hAnsi="Times New Roman"/>
          <w:bCs/>
          <w:sz w:val="24"/>
          <w:szCs w:val="24"/>
        </w:rPr>
        <w:t>Kalorimetra noma</w:t>
      </w:r>
      <w:r w:rsidR="004D66F4" w:rsidRPr="007763A2">
        <w:rPr>
          <w:rFonts w:ascii="Times New Roman" w:hAnsi="Times New Roman"/>
          <w:bCs/>
          <w:i/>
          <w:sz w:val="24"/>
          <w:szCs w:val="24"/>
        </w:rPr>
        <w:t xml:space="preserve"> </w:t>
      </w:r>
      <w:r w:rsidR="004D66F4" w:rsidRPr="007763A2">
        <w:rPr>
          <w:rFonts w:ascii="Times New Roman" w:hAnsi="Times New Roman"/>
          <w:sz w:val="24"/>
          <w:szCs w:val="24"/>
        </w:rPr>
        <w:t>ERAF projekta ID Nr. 1.1.1.1/16/A/050 “Mainīga rakstura degvielas gazifikācijas procesa izstrāde cieto atkritumu pārstrādei” vajadzībām</w:t>
      </w:r>
      <w:r w:rsidR="00427997" w:rsidRPr="007763A2">
        <w:rPr>
          <w:rFonts w:ascii="Times New Roman" w:hAnsi="Times New Roman"/>
          <w:sz w:val="24"/>
          <w:szCs w:val="24"/>
        </w:rPr>
        <w:t>.</w:t>
      </w:r>
    </w:p>
    <w:p w14:paraId="025D3C74" w14:textId="77777777" w:rsidR="007763A2" w:rsidRPr="007763A2" w:rsidRDefault="007763A2" w:rsidP="00427997">
      <w:pPr>
        <w:spacing w:after="0" w:line="240" w:lineRule="auto"/>
        <w:jc w:val="both"/>
        <w:rPr>
          <w:rFonts w:ascii="Times New Roman" w:hAnsi="Times New Roman"/>
          <w:sz w:val="24"/>
          <w:szCs w:val="24"/>
          <w:u w:val="single"/>
        </w:rPr>
      </w:pPr>
    </w:p>
    <w:tbl>
      <w:tblPr>
        <w:tblStyle w:val="TableGrid"/>
        <w:tblW w:w="9137" w:type="dxa"/>
        <w:jc w:val="center"/>
        <w:tblLayout w:type="fixed"/>
        <w:tblLook w:val="04A0" w:firstRow="1" w:lastRow="0" w:firstColumn="1" w:lastColumn="0" w:noHBand="0" w:noVBand="1"/>
      </w:tblPr>
      <w:tblGrid>
        <w:gridCol w:w="709"/>
        <w:gridCol w:w="2127"/>
        <w:gridCol w:w="2976"/>
        <w:gridCol w:w="3325"/>
      </w:tblGrid>
      <w:tr w:rsidR="00427997" w:rsidRPr="008D2435" w14:paraId="4E0B4C9B" w14:textId="77777777" w:rsidTr="00E91838">
        <w:trPr>
          <w:jc w:val="center"/>
        </w:trPr>
        <w:tc>
          <w:tcPr>
            <w:tcW w:w="709" w:type="dxa"/>
          </w:tcPr>
          <w:p w14:paraId="58FA2B8E" w14:textId="7E04F523" w:rsidR="00427997" w:rsidRPr="008D2435" w:rsidRDefault="00427997" w:rsidP="00F7740F">
            <w:pPr>
              <w:spacing w:after="0" w:line="240" w:lineRule="auto"/>
              <w:rPr>
                <w:rFonts w:ascii="Times New Roman" w:hAnsi="Times New Roman"/>
                <w:b/>
                <w:sz w:val="24"/>
              </w:rPr>
            </w:pPr>
            <w:r>
              <w:rPr>
                <w:rFonts w:ascii="Times New Roman" w:hAnsi="Times New Roman"/>
                <w:b/>
                <w:sz w:val="24"/>
              </w:rPr>
              <w:t>Nr.</w:t>
            </w:r>
          </w:p>
        </w:tc>
        <w:tc>
          <w:tcPr>
            <w:tcW w:w="2127" w:type="dxa"/>
          </w:tcPr>
          <w:p w14:paraId="0FD824A8" w14:textId="5B0B3B98" w:rsidR="00427997" w:rsidRPr="008D2435" w:rsidRDefault="00427997" w:rsidP="00F7740F">
            <w:pPr>
              <w:spacing w:after="0" w:line="240" w:lineRule="auto"/>
              <w:rPr>
                <w:rFonts w:ascii="Times New Roman" w:hAnsi="Times New Roman"/>
                <w:sz w:val="24"/>
              </w:rPr>
            </w:pPr>
            <w:r w:rsidRPr="008D2435">
              <w:rPr>
                <w:rFonts w:ascii="Times New Roman" w:hAnsi="Times New Roman"/>
                <w:b/>
                <w:sz w:val="24"/>
              </w:rPr>
              <w:t>Parametrs</w:t>
            </w:r>
          </w:p>
        </w:tc>
        <w:tc>
          <w:tcPr>
            <w:tcW w:w="2976" w:type="dxa"/>
          </w:tcPr>
          <w:p w14:paraId="720303DD" w14:textId="1ECB5437" w:rsidR="00427997" w:rsidRPr="004D66F4" w:rsidRDefault="00427997" w:rsidP="00F7740F">
            <w:pPr>
              <w:spacing w:after="0" w:line="240" w:lineRule="auto"/>
              <w:rPr>
                <w:rFonts w:ascii="Times New Roman" w:hAnsi="Times New Roman"/>
                <w:sz w:val="24"/>
                <w:szCs w:val="24"/>
              </w:rPr>
            </w:pPr>
            <w:r w:rsidRPr="004D66F4">
              <w:rPr>
                <w:rFonts w:ascii="Times New Roman" w:hAnsi="Times New Roman"/>
                <w:b/>
                <w:bCs/>
                <w:sz w:val="24"/>
                <w:szCs w:val="24"/>
              </w:rPr>
              <w:t>Pasūtītāja prasības</w:t>
            </w:r>
          </w:p>
        </w:tc>
        <w:tc>
          <w:tcPr>
            <w:tcW w:w="3325" w:type="dxa"/>
          </w:tcPr>
          <w:p w14:paraId="78B83662" w14:textId="498ED6A8" w:rsidR="00427997" w:rsidRPr="004D66F4" w:rsidRDefault="00427997" w:rsidP="00E91838">
            <w:pPr>
              <w:spacing w:after="0" w:line="240" w:lineRule="auto"/>
              <w:jc w:val="both"/>
              <w:rPr>
                <w:rFonts w:ascii="Times New Roman" w:hAnsi="Times New Roman"/>
                <w:sz w:val="24"/>
                <w:szCs w:val="24"/>
              </w:rPr>
            </w:pPr>
            <w:r w:rsidRPr="004D66F4">
              <w:rPr>
                <w:rFonts w:ascii="Times New Roman" w:hAnsi="Times New Roman"/>
                <w:b/>
                <w:bCs/>
                <w:sz w:val="24"/>
                <w:szCs w:val="24"/>
              </w:rPr>
              <w:t xml:space="preserve">Pretendenta piedāvājums </w:t>
            </w:r>
            <w:r w:rsidR="00E91838" w:rsidRPr="00FB1578">
              <w:rPr>
                <w:rFonts w:ascii="Times New Roman" w:hAnsi="Times New Roman"/>
                <w:bCs/>
                <w:i/>
                <w:sz w:val="24"/>
                <w:szCs w:val="24"/>
              </w:rPr>
              <w:t>(</w:t>
            </w:r>
            <w:r w:rsidRPr="00FB1578">
              <w:rPr>
                <w:rFonts w:ascii="Times New Roman" w:hAnsi="Times New Roman"/>
                <w:bCs/>
                <w:i/>
                <w:sz w:val="24"/>
                <w:szCs w:val="24"/>
              </w:rPr>
              <w:t>Pretendenta piedāvātā</w:t>
            </w:r>
            <w:r w:rsidR="00F7740F" w:rsidRPr="00FB1578">
              <w:rPr>
                <w:rFonts w:ascii="Times New Roman" w:hAnsi="Times New Roman"/>
                <w:bCs/>
                <w:i/>
                <w:sz w:val="24"/>
                <w:szCs w:val="24"/>
              </w:rPr>
              <w:t xml:space="preserve"> Pakalpojuma</w:t>
            </w:r>
            <w:r w:rsidRPr="00FB1578">
              <w:rPr>
                <w:rFonts w:ascii="Times New Roman" w:hAnsi="Times New Roman"/>
                <w:bCs/>
                <w:i/>
                <w:sz w:val="24"/>
                <w:szCs w:val="24"/>
              </w:rPr>
              <w:t xml:space="preserve"> raksturojums (tehniskie parametri), kur Pretendents norāda visu informāciju, kas apliecina piedāvātās </w:t>
            </w:r>
            <w:r w:rsidR="00E91838" w:rsidRPr="00FB1578">
              <w:rPr>
                <w:rFonts w:ascii="Times New Roman" w:hAnsi="Times New Roman"/>
                <w:bCs/>
                <w:i/>
                <w:sz w:val="24"/>
                <w:szCs w:val="24"/>
              </w:rPr>
              <w:t>iekārtas</w:t>
            </w:r>
            <w:r w:rsidRPr="00FB1578">
              <w:rPr>
                <w:rFonts w:ascii="Times New Roman" w:hAnsi="Times New Roman"/>
                <w:bCs/>
                <w:i/>
                <w:sz w:val="24"/>
                <w:szCs w:val="24"/>
              </w:rPr>
              <w:t xml:space="preserve"> </w:t>
            </w:r>
            <w:r w:rsidR="00440D87" w:rsidRPr="00FB1578">
              <w:rPr>
                <w:rFonts w:ascii="Times New Roman" w:hAnsi="Times New Roman"/>
                <w:bCs/>
                <w:i/>
                <w:sz w:val="24"/>
                <w:szCs w:val="24"/>
              </w:rPr>
              <w:t xml:space="preserve">un pakalpojuma </w:t>
            </w:r>
            <w:r w:rsidRPr="00FB1578">
              <w:rPr>
                <w:rFonts w:ascii="Times New Roman" w:hAnsi="Times New Roman"/>
                <w:bCs/>
                <w:i/>
                <w:sz w:val="24"/>
                <w:szCs w:val="24"/>
              </w:rPr>
              <w:t xml:space="preserve">atbilstību </w:t>
            </w:r>
            <w:r w:rsidR="00440D87" w:rsidRPr="00FB1578">
              <w:rPr>
                <w:rFonts w:ascii="Times New Roman" w:hAnsi="Times New Roman"/>
                <w:bCs/>
                <w:i/>
                <w:sz w:val="24"/>
                <w:szCs w:val="24"/>
              </w:rPr>
              <w:t>Pasūtītāja noteiktajām prasībām</w:t>
            </w:r>
            <w:r w:rsidR="00E91838" w:rsidRPr="00FB1578">
              <w:rPr>
                <w:rFonts w:ascii="Times New Roman" w:hAnsi="Times New Roman"/>
                <w:bCs/>
                <w:i/>
                <w:sz w:val="24"/>
                <w:szCs w:val="24"/>
              </w:rPr>
              <w:t>)</w:t>
            </w:r>
          </w:p>
        </w:tc>
      </w:tr>
      <w:tr w:rsidR="00E91838" w:rsidRPr="008D2435" w14:paraId="7D7379EE" w14:textId="77777777" w:rsidTr="00CE5918">
        <w:trPr>
          <w:jc w:val="center"/>
        </w:trPr>
        <w:tc>
          <w:tcPr>
            <w:tcW w:w="9137" w:type="dxa"/>
            <w:gridSpan w:val="4"/>
            <w:shd w:val="clear" w:color="auto" w:fill="D9D9D9" w:themeFill="background1" w:themeFillShade="D9"/>
          </w:tcPr>
          <w:p w14:paraId="213EB35B" w14:textId="416108C9" w:rsidR="00E91838" w:rsidRPr="00E91838" w:rsidRDefault="00E91838" w:rsidP="008D2435">
            <w:pPr>
              <w:spacing w:after="0" w:line="240" w:lineRule="auto"/>
              <w:jc w:val="both"/>
              <w:rPr>
                <w:rFonts w:ascii="Times New Roman" w:hAnsi="Times New Roman"/>
                <w:sz w:val="24"/>
              </w:rPr>
            </w:pPr>
            <w:r w:rsidRPr="00E91838">
              <w:rPr>
                <w:rFonts w:ascii="Times New Roman" w:hAnsi="Times New Roman"/>
                <w:b/>
                <w:sz w:val="24"/>
              </w:rPr>
              <w:t>Kalorimetriskā bumba ar dzesētāju</w:t>
            </w:r>
          </w:p>
        </w:tc>
      </w:tr>
      <w:tr w:rsidR="00427997" w:rsidRPr="008D2435" w14:paraId="2CE0D609" w14:textId="1EE89D19" w:rsidTr="00E91838">
        <w:trPr>
          <w:jc w:val="center"/>
        </w:trPr>
        <w:tc>
          <w:tcPr>
            <w:tcW w:w="709" w:type="dxa"/>
          </w:tcPr>
          <w:p w14:paraId="2D290987" w14:textId="2355C3D8" w:rsidR="00427997" w:rsidRPr="008D2435" w:rsidRDefault="00F7740F" w:rsidP="00F7740F">
            <w:pPr>
              <w:spacing w:after="0" w:line="240" w:lineRule="auto"/>
              <w:rPr>
                <w:rFonts w:ascii="Times New Roman" w:hAnsi="Times New Roman"/>
                <w:sz w:val="24"/>
              </w:rPr>
            </w:pPr>
            <w:r>
              <w:rPr>
                <w:rFonts w:ascii="Times New Roman" w:hAnsi="Times New Roman"/>
                <w:sz w:val="24"/>
              </w:rPr>
              <w:t>1.</w:t>
            </w:r>
          </w:p>
        </w:tc>
        <w:tc>
          <w:tcPr>
            <w:tcW w:w="2127" w:type="dxa"/>
          </w:tcPr>
          <w:p w14:paraId="0E3FD35E" w14:textId="1065D1A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Pielietojums</w:t>
            </w:r>
          </w:p>
        </w:tc>
        <w:tc>
          <w:tcPr>
            <w:tcW w:w="2976" w:type="dxa"/>
          </w:tcPr>
          <w:p w14:paraId="419C8681"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Jābūt piemērotam analīžu veikšanai saskaņā ar DIN 51900 standartu: “Determining the gross calorific value of solid and liquid fuels using the bomb calorimeter, and calculation of net calorific vallue”</w:t>
            </w:r>
          </w:p>
        </w:tc>
        <w:tc>
          <w:tcPr>
            <w:tcW w:w="3325" w:type="dxa"/>
          </w:tcPr>
          <w:p w14:paraId="5CDF96D5"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5D24913" w14:textId="08AA3F8D" w:rsidTr="00E91838">
        <w:trPr>
          <w:jc w:val="center"/>
        </w:trPr>
        <w:tc>
          <w:tcPr>
            <w:tcW w:w="709" w:type="dxa"/>
          </w:tcPr>
          <w:p w14:paraId="52E6345D" w14:textId="2C46F8D5" w:rsidR="00427997" w:rsidRPr="008D2435" w:rsidRDefault="00F7740F" w:rsidP="00F7740F">
            <w:pPr>
              <w:spacing w:after="0" w:line="240" w:lineRule="auto"/>
              <w:rPr>
                <w:rFonts w:ascii="Times New Roman" w:hAnsi="Times New Roman"/>
                <w:sz w:val="24"/>
              </w:rPr>
            </w:pPr>
            <w:r>
              <w:rPr>
                <w:rFonts w:ascii="Times New Roman" w:hAnsi="Times New Roman"/>
                <w:sz w:val="24"/>
              </w:rPr>
              <w:t>2.</w:t>
            </w:r>
          </w:p>
        </w:tc>
        <w:tc>
          <w:tcPr>
            <w:tcW w:w="2127" w:type="dxa"/>
          </w:tcPr>
          <w:p w14:paraId="487FE293" w14:textId="1A5F3E50"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diapazons</w:t>
            </w:r>
          </w:p>
        </w:tc>
        <w:tc>
          <w:tcPr>
            <w:tcW w:w="2976" w:type="dxa"/>
          </w:tcPr>
          <w:p w14:paraId="6D23E9EE"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līdz 35 000 J</w:t>
            </w:r>
          </w:p>
        </w:tc>
        <w:tc>
          <w:tcPr>
            <w:tcW w:w="3325" w:type="dxa"/>
          </w:tcPr>
          <w:p w14:paraId="0654B35B"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5570639" w14:textId="7A716732" w:rsidTr="00E91838">
        <w:trPr>
          <w:jc w:val="center"/>
        </w:trPr>
        <w:tc>
          <w:tcPr>
            <w:tcW w:w="709" w:type="dxa"/>
          </w:tcPr>
          <w:p w14:paraId="47D54265" w14:textId="39C4C22B" w:rsidR="00427997" w:rsidRPr="008D2435" w:rsidRDefault="00F7740F" w:rsidP="00F7740F">
            <w:pPr>
              <w:spacing w:after="0" w:line="240" w:lineRule="auto"/>
              <w:rPr>
                <w:rFonts w:ascii="Times New Roman" w:hAnsi="Times New Roman"/>
                <w:sz w:val="24"/>
              </w:rPr>
            </w:pPr>
            <w:r>
              <w:rPr>
                <w:rFonts w:ascii="Times New Roman" w:hAnsi="Times New Roman"/>
                <w:sz w:val="24"/>
              </w:rPr>
              <w:t>3.</w:t>
            </w:r>
          </w:p>
        </w:tc>
        <w:tc>
          <w:tcPr>
            <w:tcW w:w="2127" w:type="dxa"/>
          </w:tcPr>
          <w:p w14:paraId="3F4A09E3" w14:textId="6473C18E"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režīmi</w:t>
            </w:r>
          </w:p>
        </w:tc>
        <w:tc>
          <w:tcPr>
            <w:tcW w:w="2976" w:type="dxa"/>
          </w:tcPr>
          <w:p w14:paraId="166A14D8" w14:textId="2BC6C22C" w:rsidR="00427997" w:rsidRPr="00901A37" w:rsidRDefault="00427997" w:rsidP="00901A37">
            <w:pPr>
              <w:pStyle w:val="ListParagraph"/>
              <w:numPr>
                <w:ilvl w:val="0"/>
                <w:numId w:val="50"/>
              </w:numPr>
              <w:spacing w:after="0" w:line="240" w:lineRule="auto"/>
              <w:ind w:left="244" w:hanging="244"/>
              <w:jc w:val="both"/>
              <w:rPr>
                <w:rFonts w:ascii="Times New Roman" w:hAnsi="Times New Roman"/>
                <w:sz w:val="24"/>
              </w:rPr>
            </w:pPr>
            <w:r w:rsidRPr="00901A37">
              <w:rPr>
                <w:rFonts w:ascii="Times New Roman" w:hAnsi="Times New Roman"/>
                <w:sz w:val="24"/>
              </w:rPr>
              <w:t>Static Jacket 22°C</w:t>
            </w:r>
            <w:r w:rsidR="00901A37">
              <w:rPr>
                <w:rFonts w:ascii="Times New Roman" w:hAnsi="Times New Roman"/>
                <w:sz w:val="24"/>
              </w:rPr>
              <w:t xml:space="preserve"> vai ekvivalents;</w:t>
            </w:r>
          </w:p>
          <w:p w14:paraId="7EAE71F7" w14:textId="4E634969" w:rsidR="00427997" w:rsidRPr="00901A37" w:rsidRDefault="00427997" w:rsidP="00901A37">
            <w:pPr>
              <w:pStyle w:val="ListParagraph"/>
              <w:numPr>
                <w:ilvl w:val="0"/>
                <w:numId w:val="50"/>
              </w:numPr>
              <w:spacing w:after="0" w:line="240" w:lineRule="auto"/>
              <w:ind w:left="244" w:hanging="244"/>
              <w:jc w:val="both"/>
              <w:rPr>
                <w:rFonts w:ascii="Times New Roman" w:hAnsi="Times New Roman"/>
                <w:sz w:val="24"/>
              </w:rPr>
            </w:pPr>
            <w:r w:rsidRPr="00901A37">
              <w:rPr>
                <w:rFonts w:ascii="Times New Roman" w:hAnsi="Times New Roman"/>
                <w:sz w:val="24"/>
              </w:rPr>
              <w:t>Static jacket</w:t>
            </w:r>
            <w:r w:rsidR="00440D87" w:rsidRPr="00901A37">
              <w:rPr>
                <w:rFonts w:ascii="Times New Roman" w:hAnsi="Times New Roman"/>
                <w:sz w:val="24"/>
              </w:rPr>
              <w:t xml:space="preserve"> </w:t>
            </w:r>
            <w:r w:rsidR="00901A37">
              <w:rPr>
                <w:rFonts w:ascii="Times New Roman" w:hAnsi="Times New Roman"/>
                <w:sz w:val="24"/>
              </w:rPr>
              <w:t>30°C vai ekvivalents</w:t>
            </w:r>
          </w:p>
        </w:tc>
        <w:tc>
          <w:tcPr>
            <w:tcW w:w="3325" w:type="dxa"/>
          </w:tcPr>
          <w:p w14:paraId="6B90F1C2" w14:textId="77777777" w:rsidR="00427997" w:rsidRPr="008D2435" w:rsidRDefault="00427997" w:rsidP="008D2435">
            <w:pPr>
              <w:spacing w:after="0" w:line="240" w:lineRule="auto"/>
              <w:jc w:val="both"/>
              <w:rPr>
                <w:rFonts w:ascii="Times New Roman" w:hAnsi="Times New Roman"/>
                <w:i/>
                <w:sz w:val="24"/>
              </w:rPr>
            </w:pPr>
          </w:p>
        </w:tc>
      </w:tr>
      <w:tr w:rsidR="00427997" w:rsidRPr="008D2435" w14:paraId="47777B6C" w14:textId="32977E69" w:rsidTr="00E91838">
        <w:trPr>
          <w:jc w:val="center"/>
        </w:trPr>
        <w:tc>
          <w:tcPr>
            <w:tcW w:w="709" w:type="dxa"/>
          </w:tcPr>
          <w:p w14:paraId="343FF5A9" w14:textId="4C59CDB4" w:rsidR="00427997" w:rsidRPr="008D2435" w:rsidRDefault="00F7740F" w:rsidP="00F7740F">
            <w:pPr>
              <w:spacing w:after="0" w:line="240" w:lineRule="auto"/>
              <w:rPr>
                <w:rFonts w:ascii="Times New Roman" w:hAnsi="Times New Roman"/>
                <w:sz w:val="24"/>
              </w:rPr>
            </w:pPr>
            <w:r>
              <w:rPr>
                <w:rFonts w:ascii="Times New Roman" w:hAnsi="Times New Roman"/>
                <w:sz w:val="24"/>
              </w:rPr>
              <w:t>4.</w:t>
            </w:r>
          </w:p>
        </w:tc>
        <w:tc>
          <w:tcPr>
            <w:tcW w:w="2127" w:type="dxa"/>
          </w:tcPr>
          <w:p w14:paraId="769664FD" w14:textId="5B61066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skaits stundā</w:t>
            </w:r>
          </w:p>
        </w:tc>
        <w:tc>
          <w:tcPr>
            <w:tcW w:w="2976" w:type="dxa"/>
          </w:tcPr>
          <w:p w14:paraId="02AD252A"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4</w:t>
            </w:r>
          </w:p>
        </w:tc>
        <w:tc>
          <w:tcPr>
            <w:tcW w:w="3325" w:type="dxa"/>
          </w:tcPr>
          <w:p w14:paraId="78D96160"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78B4A233" w14:textId="46799AE8" w:rsidTr="00E91838">
        <w:trPr>
          <w:jc w:val="center"/>
        </w:trPr>
        <w:tc>
          <w:tcPr>
            <w:tcW w:w="709" w:type="dxa"/>
          </w:tcPr>
          <w:p w14:paraId="2CF6B73F" w14:textId="2C354351" w:rsidR="00427997" w:rsidRPr="008D2435" w:rsidRDefault="00F7740F" w:rsidP="00F7740F">
            <w:pPr>
              <w:spacing w:after="0" w:line="240" w:lineRule="auto"/>
              <w:rPr>
                <w:rFonts w:ascii="Times New Roman" w:hAnsi="Times New Roman"/>
                <w:sz w:val="24"/>
              </w:rPr>
            </w:pPr>
            <w:r>
              <w:rPr>
                <w:rFonts w:ascii="Times New Roman" w:hAnsi="Times New Roman"/>
                <w:sz w:val="24"/>
              </w:rPr>
              <w:t>5.</w:t>
            </w:r>
          </w:p>
        </w:tc>
        <w:tc>
          <w:tcPr>
            <w:tcW w:w="2127" w:type="dxa"/>
          </w:tcPr>
          <w:p w14:paraId="4DC6BCCC" w14:textId="14C0367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Atkārtojamība</w:t>
            </w:r>
          </w:p>
        </w:tc>
        <w:tc>
          <w:tcPr>
            <w:tcW w:w="2976" w:type="dxa"/>
          </w:tcPr>
          <w:p w14:paraId="5C45B16E" w14:textId="63F7D799"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Vismaz </w:t>
            </w:r>
            <w:r w:rsidR="00427997" w:rsidRPr="008D2435">
              <w:rPr>
                <w:rFonts w:ascii="Times New Roman" w:hAnsi="Times New Roman"/>
                <w:sz w:val="24"/>
              </w:rPr>
              <w:t xml:space="preserve">0.02% RSD </w:t>
            </w:r>
          </w:p>
        </w:tc>
        <w:tc>
          <w:tcPr>
            <w:tcW w:w="3325" w:type="dxa"/>
          </w:tcPr>
          <w:p w14:paraId="42389A03"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17ECFBA" w14:textId="107935DE" w:rsidTr="00E91838">
        <w:trPr>
          <w:jc w:val="center"/>
        </w:trPr>
        <w:tc>
          <w:tcPr>
            <w:tcW w:w="709" w:type="dxa"/>
          </w:tcPr>
          <w:p w14:paraId="384B7914" w14:textId="12643480" w:rsidR="00427997" w:rsidRPr="008D2435" w:rsidRDefault="00F7740F" w:rsidP="00F7740F">
            <w:pPr>
              <w:spacing w:after="0" w:line="240" w:lineRule="auto"/>
              <w:rPr>
                <w:rFonts w:ascii="Times New Roman" w:hAnsi="Times New Roman"/>
                <w:sz w:val="24"/>
              </w:rPr>
            </w:pPr>
            <w:r>
              <w:rPr>
                <w:rFonts w:ascii="Times New Roman" w:hAnsi="Times New Roman"/>
                <w:sz w:val="24"/>
              </w:rPr>
              <w:t>6.</w:t>
            </w:r>
          </w:p>
        </w:tc>
        <w:tc>
          <w:tcPr>
            <w:tcW w:w="2127" w:type="dxa"/>
          </w:tcPr>
          <w:p w14:paraId="44BF652E" w14:textId="0FE0A5F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izšķirtspēja</w:t>
            </w:r>
          </w:p>
        </w:tc>
        <w:tc>
          <w:tcPr>
            <w:tcW w:w="2976" w:type="dxa"/>
          </w:tcPr>
          <w:p w14:paraId="7D9969DA" w14:textId="48C06A3A"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Vismaz </w:t>
            </w:r>
            <w:r w:rsidR="00427997" w:rsidRPr="008D2435">
              <w:rPr>
                <w:rFonts w:ascii="Times New Roman" w:hAnsi="Times New Roman"/>
                <w:sz w:val="24"/>
              </w:rPr>
              <w:t xml:space="preserve">0.0002 K </w:t>
            </w:r>
          </w:p>
        </w:tc>
        <w:tc>
          <w:tcPr>
            <w:tcW w:w="3325" w:type="dxa"/>
          </w:tcPr>
          <w:p w14:paraId="151431C9"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3B670B17" w14:textId="42C69EF9" w:rsidTr="00E91838">
        <w:trPr>
          <w:jc w:val="center"/>
        </w:trPr>
        <w:tc>
          <w:tcPr>
            <w:tcW w:w="709" w:type="dxa"/>
          </w:tcPr>
          <w:p w14:paraId="79F39242" w14:textId="293EBD36" w:rsidR="00427997" w:rsidRPr="008D2435" w:rsidRDefault="00F7740F" w:rsidP="00F7740F">
            <w:pPr>
              <w:spacing w:after="0" w:line="240" w:lineRule="auto"/>
              <w:rPr>
                <w:rFonts w:ascii="Times New Roman" w:hAnsi="Times New Roman"/>
                <w:sz w:val="24"/>
              </w:rPr>
            </w:pPr>
            <w:r>
              <w:rPr>
                <w:rFonts w:ascii="Times New Roman" w:hAnsi="Times New Roman"/>
                <w:sz w:val="24"/>
              </w:rPr>
              <w:t>7.</w:t>
            </w:r>
          </w:p>
        </w:tc>
        <w:tc>
          <w:tcPr>
            <w:tcW w:w="2127" w:type="dxa"/>
          </w:tcPr>
          <w:p w14:paraId="78F3CC0A" w14:textId="4270BC4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w:t>
            </w:r>
          </w:p>
        </w:tc>
        <w:tc>
          <w:tcPr>
            <w:tcW w:w="2976" w:type="dxa"/>
          </w:tcPr>
          <w:p w14:paraId="3BE781B0"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Ar recirkulācijas dzesētāju</w:t>
            </w:r>
          </w:p>
        </w:tc>
        <w:tc>
          <w:tcPr>
            <w:tcW w:w="3325" w:type="dxa"/>
          </w:tcPr>
          <w:p w14:paraId="58CD7DB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08045EF" w14:textId="5E5CA55A" w:rsidTr="00E91838">
        <w:trPr>
          <w:jc w:val="center"/>
        </w:trPr>
        <w:tc>
          <w:tcPr>
            <w:tcW w:w="709" w:type="dxa"/>
          </w:tcPr>
          <w:p w14:paraId="56B4C9F1" w14:textId="66ED889F" w:rsidR="00427997" w:rsidRPr="008D2435" w:rsidRDefault="00F7740F" w:rsidP="00F7740F">
            <w:pPr>
              <w:spacing w:after="0" w:line="240" w:lineRule="auto"/>
              <w:rPr>
                <w:rFonts w:ascii="Times New Roman" w:hAnsi="Times New Roman"/>
                <w:sz w:val="24"/>
              </w:rPr>
            </w:pPr>
            <w:r>
              <w:rPr>
                <w:rFonts w:ascii="Times New Roman" w:hAnsi="Times New Roman"/>
                <w:sz w:val="24"/>
              </w:rPr>
              <w:lastRenderedPageBreak/>
              <w:t>8.</w:t>
            </w:r>
          </w:p>
        </w:tc>
        <w:tc>
          <w:tcPr>
            <w:tcW w:w="2127" w:type="dxa"/>
          </w:tcPr>
          <w:p w14:paraId="7B213623" w14:textId="103EDD1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Nepieciešamā dzesēšanas šķidruma plūsma</w:t>
            </w:r>
          </w:p>
        </w:tc>
        <w:tc>
          <w:tcPr>
            <w:tcW w:w="2976" w:type="dxa"/>
          </w:tcPr>
          <w:p w14:paraId="4426D32D"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vairāk kā 60 l/h</w:t>
            </w:r>
          </w:p>
        </w:tc>
        <w:tc>
          <w:tcPr>
            <w:tcW w:w="3325" w:type="dxa"/>
          </w:tcPr>
          <w:p w14:paraId="23405FAA"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77029DD" w14:textId="77A2BACC" w:rsidTr="00E91838">
        <w:trPr>
          <w:jc w:val="center"/>
        </w:trPr>
        <w:tc>
          <w:tcPr>
            <w:tcW w:w="709" w:type="dxa"/>
          </w:tcPr>
          <w:p w14:paraId="47B4CE29" w14:textId="419F2AF5" w:rsidR="00427997" w:rsidRPr="008D2435" w:rsidRDefault="00F7740F" w:rsidP="00F7740F">
            <w:pPr>
              <w:spacing w:after="0" w:line="240" w:lineRule="auto"/>
              <w:rPr>
                <w:rFonts w:ascii="Times New Roman" w:hAnsi="Times New Roman"/>
                <w:sz w:val="24"/>
              </w:rPr>
            </w:pPr>
            <w:r>
              <w:rPr>
                <w:rFonts w:ascii="Times New Roman" w:hAnsi="Times New Roman"/>
                <w:sz w:val="24"/>
              </w:rPr>
              <w:t>9.</w:t>
            </w:r>
          </w:p>
        </w:tc>
        <w:tc>
          <w:tcPr>
            <w:tcW w:w="2127" w:type="dxa"/>
          </w:tcPr>
          <w:p w14:paraId="74079A78" w14:textId="70B415C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Dzesēšanas šķidrums</w:t>
            </w:r>
          </w:p>
        </w:tc>
        <w:tc>
          <w:tcPr>
            <w:tcW w:w="2976" w:type="dxa"/>
          </w:tcPr>
          <w:p w14:paraId="62BDD3B8"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Krāna ūdens (dzeramā ūdens kvalitātes)</w:t>
            </w:r>
          </w:p>
        </w:tc>
        <w:tc>
          <w:tcPr>
            <w:tcW w:w="3325" w:type="dxa"/>
          </w:tcPr>
          <w:p w14:paraId="38E50D3C"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68381209" w14:textId="46398AA4" w:rsidTr="00E91838">
        <w:trPr>
          <w:jc w:val="center"/>
        </w:trPr>
        <w:tc>
          <w:tcPr>
            <w:tcW w:w="709" w:type="dxa"/>
          </w:tcPr>
          <w:p w14:paraId="3B5C5E2A" w14:textId="123FC1C3" w:rsidR="00427997" w:rsidRPr="008D2435" w:rsidRDefault="00F7740F" w:rsidP="00F7740F">
            <w:pPr>
              <w:spacing w:after="0" w:line="240" w:lineRule="auto"/>
              <w:rPr>
                <w:rFonts w:ascii="Times New Roman" w:hAnsi="Times New Roman"/>
                <w:sz w:val="24"/>
              </w:rPr>
            </w:pPr>
            <w:r>
              <w:rPr>
                <w:rFonts w:ascii="Times New Roman" w:hAnsi="Times New Roman"/>
                <w:sz w:val="24"/>
              </w:rPr>
              <w:t>10.</w:t>
            </w:r>
          </w:p>
        </w:tc>
        <w:tc>
          <w:tcPr>
            <w:tcW w:w="2127" w:type="dxa"/>
          </w:tcPr>
          <w:p w14:paraId="1502CBF8" w14:textId="7E55C465"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Parauga svara diapazons</w:t>
            </w:r>
          </w:p>
        </w:tc>
        <w:tc>
          <w:tcPr>
            <w:tcW w:w="2976" w:type="dxa"/>
          </w:tcPr>
          <w:p w14:paraId="2757A3EA"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0.01 mg – 4.5 g vai plašāks</w:t>
            </w:r>
          </w:p>
        </w:tc>
        <w:tc>
          <w:tcPr>
            <w:tcW w:w="3325" w:type="dxa"/>
          </w:tcPr>
          <w:p w14:paraId="2888993C"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3AC520F" w14:textId="1B6B5C9B" w:rsidTr="00E91838">
        <w:trPr>
          <w:jc w:val="center"/>
        </w:trPr>
        <w:tc>
          <w:tcPr>
            <w:tcW w:w="709" w:type="dxa"/>
          </w:tcPr>
          <w:p w14:paraId="3404F712" w14:textId="32F917A1" w:rsidR="00427997" w:rsidRPr="008D2435" w:rsidRDefault="00F7740F" w:rsidP="00F7740F">
            <w:pPr>
              <w:spacing w:after="0" w:line="240" w:lineRule="auto"/>
              <w:rPr>
                <w:rFonts w:ascii="Times New Roman" w:hAnsi="Times New Roman"/>
                <w:sz w:val="24"/>
              </w:rPr>
            </w:pPr>
            <w:r>
              <w:rPr>
                <w:rFonts w:ascii="Times New Roman" w:hAnsi="Times New Roman"/>
                <w:sz w:val="24"/>
              </w:rPr>
              <w:t>11.</w:t>
            </w:r>
          </w:p>
        </w:tc>
        <w:tc>
          <w:tcPr>
            <w:tcW w:w="2127" w:type="dxa"/>
          </w:tcPr>
          <w:p w14:paraId="4A18CECB" w14:textId="61953451"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Datu interfeiss</w:t>
            </w:r>
          </w:p>
        </w:tc>
        <w:tc>
          <w:tcPr>
            <w:tcW w:w="2976" w:type="dxa"/>
          </w:tcPr>
          <w:p w14:paraId="127380DE" w14:textId="4EB9C667" w:rsidR="00901A37" w:rsidRDefault="00901A37" w:rsidP="00901A37">
            <w:pPr>
              <w:spacing w:after="0" w:line="240" w:lineRule="auto"/>
              <w:jc w:val="both"/>
              <w:rPr>
                <w:rFonts w:ascii="Times New Roman" w:hAnsi="Times New Roman"/>
                <w:sz w:val="24"/>
              </w:rPr>
            </w:pPr>
            <w:r>
              <w:rPr>
                <w:rFonts w:ascii="Times New Roman" w:hAnsi="Times New Roman"/>
                <w:sz w:val="24"/>
              </w:rPr>
              <w:t>1.</w:t>
            </w:r>
            <w:r w:rsidR="00427997" w:rsidRPr="008D2435">
              <w:rPr>
                <w:rFonts w:ascii="Times New Roman" w:hAnsi="Times New Roman"/>
                <w:sz w:val="24"/>
              </w:rPr>
              <w:t>R</w:t>
            </w:r>
            <w:r>
              <w:rPr>
                <w:rFonts w:ascii="Times New Roman" w:hAnsi="Times New Roman"/>
                <w:sz w:val="24"/>
              </w:rPr>
              <w:t xml:space="preserve">S 232  </w:t>
            </w:r>
            <w:r w:rsidRPr="008D2435">
              <w:rPr>
                <w:rFonts w:ascii="Times New Roman" w:hAnsi="Times New Roman"/>
                <w:sz w:val="24"/>
              </w:rPr>
              <w:t xml:space="preserve">vai </w:t>
            </w:r>
            <w:r>
              <w:rPr>
                <w:rFonts w:ascii="Times New Roman" w:hAnsi="Times New Roman"/>
                <w:sz w:val="24"/>
              </w:rPr>
              <w:t>ekvivalents;</w:t>
            </w:r>
          </w:p>
          <w:p w14:paraId="34C20E53" w14:textId="00AA4B68"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2. </w:t>
            </w:r>
            <w:r w:rsidR="00427997" w:rsidRPr="008D2435">
              <w:rPr>
                <w:rFonts w:ascii="Times New Roman" w:hAnsi="Times New Roman"/>
                <w:sz w:val="24"/>
              </w:rPr>
              <w:t xml:space="preserve">USB vai </w:t>
            </w:r>
            <w:r>
              <w:rPr>
                <w:rFonts w:ascii="Times New Roman" w:hAnsi="Times New Roman"/>
                <w:sz w:val="24"/>
              </w:rPr>
              <w:t>ekvivalents</w:t>
            </w:r>
          </w:p>
        </w:tc>
        <w:tc>
          <w:tcPr>
            <w:tcW w:w="3325" w:type="dxa"/>
          </w:tcPr>
          <w:p w14:paraId="00CC5691"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47145DA" w14:textId="3A21AB41" w:rsidTr="00E91838">
        <w:trPr>
          <w:jc w:val="center"/>
        </w:trPr>
        <w:tc>
          <w:tcPr>
            <w:tcW w:w="709" w:type="dxa"/>
          </w:tcPr>
          <w:p w14:paraId="07BEFD74" w14:textId="190C4166" w:rsidR="00427997" w:rsidRPr="008D2435" w:rsidRDefault="00F7740F" w:rsidP="00F7740F">
            <w:pPr>
              <w:spacing w:after="0" w:line="240" w:lineRule="auto"/>
              <w:rPr>
                <w:rFonts w:ascii="Times New Roman" w:hAnsi="Times New Roman"/>
                <w:sz w:val="24"/>
              </w:rPr>
            </w:pPr>
            <w:r>
              <w:rPr>
                <w:rFonts w:ascii="Times New Roman" w:hAnsi="Times New Roman"/>
                <w:sz w:val="24"/>
              </w:rPr>
              <w:t>12.</w:t>
            </w:r>
          </w:p>
        </w:tc>
        <w:tc>
          <w:tcPr>
            <w:tcW w:w="2127" w:type="dxa"/>
          </w:tcPr>
          <w:p w14:paraId="54D4BD00" w14:textId="3D8739BE"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Skābeklis</w:t>
            </w:r>
          </w:p>
        </w:tc>
        <w:tc>
          <w:tcPr>
            <w:tcW w:w="2976" w:type="dxa"/>
          </w:tcPr>
          <w:p w14:paraId="006381A5" w14:textId="21F93211" w:rsidR="00427997" w:rsidRPr="008D2435" w:rsidRDefault="00901A37" w:rsidP="00440D87">
            <w:pPr>
              <w:spacing w:after="0" w:line="240" w:lineRule="auto"/>
              <w:jc w:val="both"/>
              <w:rPr>
                <w:rFonts w:ascii="Times New Roman" w:hAnsi="Times New Roman"/>
                <w:sz w:val="24"/>
              </w:rPr>
            </w:pPr>
            <w:r w:rsidRPr="008D2435">
              <w:rPr>
                <w:rFonts w:ascii="Times New Roman" w:hAnsi="Times New Roman"/>
                <w:sz w:val="24"/>
              </w:rPr>
              <w:t xml:space="preserve">99.95 % </w:t>
            </w:r>
            <w:r>
              <w:rPr>
                <w:rFonts w:ascii="Times New Roman" w:hAnsi="Times New Roman"/>
                <w:sz w:val="24"/>
              </w:rPr>
              <w:t>skābeklis</w:t>
            </w:r>
            <w:r w:rsidRPr="008D2435">
              <w:rPr>
                <w:rFonts w:ascii="Times New Roman" w:hAnsi="Times New Roman"/>
                <w:sz w:val="24"/>
              </w:rPr>
              <w:t>,</w:t>
            </w:r>
            <w:r>
              <w:rPr>
                <w:rFonts w:ascii="Times New Roman" w:hAnsi="Times New Roman"/>
                <w:sz w:val="24"/>
              </w:rPr>
              <w:t xml:space="preserve"> kvalitāte</w:t>
            </w:r>
            <w:r w:rsidRPr="008D2435">
              <w:rPr>
                <w:rFonts w:ascii="Times New Roman" w:hAnsi="Times New Roman"/>
                <w:sz w:val="24"/>
              </w:rPr>
              <w:t xml:space="preserve"> 3.5; </w:t>
            </w:r>
            <w:r>
              <w:rPr>
                <w:rFonts w:ascii="Times New Roman" w:hAnsi="Times New Roman"/>
                <w:sz w:val="24"/>
              </w:rPr>
              <w:t>spiediens</w:t>
            </w:r>
            <w:r w:rsidRPr="008D2435">
              <w:rPr>
                <w:rFonts w:ascii="Times New Roman" w:hAnsi="Times New Roman"/>
                <w:sz w:val="24"/>
              </w:rPr>
              <w:t xml:space="preserve"> 30 bar</w:t>
            </w:r>
          </w:p>
        </w:tc>
        <w:tc>
          <w:tcPr>
            <w:tcW w:w="3325" w:type="dxa"/>
          </w:tcPr>
          <w:p w14:paraId="38B3A765"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4CC6CCED" w14:textId="5F299745" w:rsidTr="00E91838">
        <w:trPr>
          <w:trHeight w:val="353"/>
          <w:jc w:val="center"/>
        </w:trPr>
        <w:tc>
          <w:tcPr>
            <w:tcW w:w="709" w:type="dxa"/>
          </w:tcPr>
          <w:p w14:paraId="42476397" w14:textId="0635AB98" w:rsidR="00427997" w:rsidRPr="00F7740F" w:rsidRDefault="00F7740F" w:rsidP="00F7740F">
            <w:pPr>
              <w:spacing w:after="0" w:line="240" w:lineRule="auto"/>
              <w:rPr>
                <w:rFonts w:ascii="Times New Roman" w:hAnsi="Times New Roman"/>
                <w:sz w:val="24"/>
                <w:szCs w:val="24"/>
              </w:rPr>
            </w:pPr>
            <w:r w:rsidRPr="00F7740F">
              <w:rPr>
                <w:rFonts w:ascii="Times New Roman" w:hAnsi="Times New Roman"/>
                <w:sz w:val="24"/>
                <w:szCs w:val="24"/>
              </w:rPr>
              <w:t>13.</w:t>
            </w:r>
          </w:p>
        </w:tc>
        <w:tc>
          <w:tcPr>
            <w:tcW w:w="5103" w:type="dxa"/>
            <w:gridSpan w:val="2"/>
          </w:tcPr>
          <w:p w14:paraId="08916470" w14:textId="450DECEF" w:rsidR="00427997" w:rsidRPr="00E91838" w:rsidRDefault="00427997" w:rsidP="00E91838">
            <w:pPr>
              <w:spacing w:after="0" w:line="240" w:lineRule="auto"/>
              <w:rPr>
                <w:rFonts w:ascii="Times New Roman" w:hAnsi="Times New Roman"/>
                <w:b/>
                <w:sz w:val="24"/>
                <w:szCs w:val="24"/>
              </w:rPr>
            </w:pPr>
            <w:r w:rsidRPr="00E91838">
              <w:rPr>
                <w:rFonts w:ascii="Times New Roman" w:hAnsi="Times New Roman"/>
                <w:b/>
                <w:sz w:val="24"/>
                <w:szCs w:val="24"/>
              </w:rPr>
              <w:t>Dzesētājs</w:t>
            </w:r>
          </w:p>
        </w:tc>
        <w:tc>
          <w:tcPr>
            <w:tcW w:w="3325" w:type="dxa"/>
          </w:tcPr>
          <w:p w14:paraId="599D1A24" w14:textId="77777777" w:rsidR="00427997" w:rsidRPr="008D2435" w:rsidRDefault="00427997" w:rsidP="008D2435">
            <w:pPr>
              <w:spacing w:after="0" w:line="240" w:lineRule="auto"/>
              <w:jc w:val="both"/>
              <w:rPr>
                <w:rFonts w:ascii="Times New Roman" w:hAnsi="Times New Roman"/>
                <w:b/>
                <w:sz w:val="32"/>
              </w:rPr>
            </w:pPr>
          </w:p>
        </w:tc>
      </w:tr>
      <w:tr w:rsidR="00427997" w:rsidRPr="008D2435" w14:paraId="65F87E1C" w14:textId="7B00BC61" w:rsidTr="00E91838">
        <w:trPr>
          <w:jc w:val="center"/>
        </w:trPr>
        <w:tc>
          <w:tcPr>
            <w:tcW w:w="709" w:type="dxa"/>
          </w:tcPr>
          <w:p w14:paraId="583EB4D5" w14:textId="540488E9" w:rsidR="00427997" w:rsidRPr="008D2435" w:rsidRDefault="00F7740F" w:rsidP="00F7740F">
            <w:pPr>
              <w:spacing w:after="0" w:line="240" w:lineRule="auto"/>
              <w:rPr>
                <w:rFonts w:ascii="Times New Roman" w:hAnsi="Times New Roman"/>
                <w:sz w:val="24"/>
              </w:rPr>
            </w:pPr>
            <w:r>
              <w:rPr>
                <w:rFonts w:ascii="Times New Roman" w:hAnsi="Times New Roman"/>
                <w:sz w:val="24"/>
              </w:rPr>
              <w:t>13.1.</w:t>
            </w:r>
          </w:p>
        </w:tc>
        <w:tc>
          <w:tcPr>
            <w:tcW w:w="2127" w:type="dxa"/>
          </w:tcPr>
          <w:p w14:paraId="01B08884" w14:textId="47C47EB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Savietojamība</w:t>
            </w:r>
          </w:p>
        </w:tc>
        <w:tc>
          <w:tcPr>
            <w:tcW w:w="2976" w:type="dxa"/>
          </w:tcPr>
          <w:p w14:paraId="6C71D4AA" w14:textId="555E710A"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Jābūt savietojamam ar iepriekšējā</w:t>
            </w:r>
            <w:r w:rsidR="00E91838">
              <w:rPr>
                <w:rFonts w:ascii="Times New Roman" w:hAnsi="Times New Roman"/>
                <w:sz w:val="24"/>
              </w:rPr>
              <w:t>s</w:t>
            </w:r>
            <w:r w:rsidRPr="008D2435">
              <w:rPr>
                <w:rFonts w:ascii="Times New Roman" w:hAnsi="Times New Roman"/>
                <w:sz w:val="24"/>
              </w:rPr>
              <w:t xml:space="preserve"> pozīcijā</w:t>
            </w:r>
            <w:r w:rsidR="00E91838">
              <w:rPr>
                <w:rFonts w:ascii="Times New Roman" w:hAnsi="Times New Roman"/>
                <w:sz w:val="24"/>
              </w:rPr>
              <w:t>s</w:t>
            </w:r>
            <w:r w:rsidRPr="008D2435">
              <w:rPr>
                <w:rFonts w:ascii="Times New Roman" w:hAnsi="Times New Roman"/>
                <w:sz w:val="24"/>
              </w:rPr>
              <w:t xml:space="preserve"> piedāvāto k</w:t>
            </w:r>
            <w:r w:rsidR="002C36F8">
              <w:rPr>
                <w:rFonts w:ascii="Times New Roman" w:hAnsi="Times New Roman"/>
                <w:sz w:val="24"/>
              </w:rPr>
              <w:t>alorimetrisko bumbu</w:t>
            </w:r>
          </w:p>
        </w:tc>
        <w:tc>
          <w:tcPr>
            <w:tcW w:w="3325" w:type="dxa"/>
          </w:tcPr>
          <w:p w14:paraId="6647C541"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53B7E3F" w14:textId="6A673DBB" w:rsidTr="00E91838">
        <w:trPr>
          <w:jc w:val="center"/>
        </w:trPr>
        <w:tc>
          <w:tcPr>
            <w:tcW w:w="709" w:type="dxa"/>
          </w:tcPr>
          <w:p w14:paraId="016B075D" w14:textId="4D05304E" w:rsidR="00427997" w:rsidRPr="008D2435" w:rsidRDefault="00F7740F" w:rsidP="00F7740F">
            <w:pPr>
              <w:spacing w:after="0" w:line="240" w:lineRule="auto"/>
              <w:rPr>
                <w:rFonts w:ascii="Times New Roman" w:hAnsi="Times New Roman"/>
                <w:sz w:val="24"/>
              </w:rPr>
            </w:pPr>
            <w:r>
              <w:rPr>
                <w:rFonts w:ascii="Times New Roman" w:hAnsi="Times New Roman"/>
                <w:sz w:val="24"/>
              </w:rPr>
              <w:t>13.2.</w:t>
            </w:r>
          </w:p>
        </w:tc>
        <w:tc>
          <w:tcPr>
            <w:tcW w:w="2127" w:type="dxa"/>
          </w:tcPr>
          <w:p w14:paraId="090AEEC9" w14:textId="78AC349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diapazons</w:t>
            </w:r>
          </w:p>
        </w:tc>
        <w:tc>
          <w:tcPr>
            <w:tcW w:w="2976" w:type="dxa"/>
          </w:tcPr>
          <w:p w14:paraId="03775D1B"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0°C …40°C vai plašāks</w:t>
            </w:r>
          </w:p>
        </w:tc>
        <w:tc>
          <w:tcPr>
            <w:tcW w:w="3325" w:type="dxa"/>
          </w:tcPr>
          <w:p w14:paraId="15B8171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4908F1DB" w14:textId="525A6CE6" w:rsidTr="00E91838">
        <w:trPr>
          <w:jc w:val="center"/>
        </w:trPr>
        <w:tc>
          <w:tcPr>
            <w:tcW w:w="709" w:type="dxa"/>
          </w:tcPr>
          <w:p w14:paraId="403B2842" w14:textId="5B1AFC1F" w:rsidR="00427997" w:rsidRPr="008D2435" w:rsidRDefault="00F7740F" w:rsidP="00F7740F">
            <w:pPr>
              <w:spacing w:after="0" w:line="240" w:lineRule="auto"/>
              <w:rPr>
                <w:rFonts w:ascii="Times New Roman" w:hAnsi="Times New Roman"/>
                <w:sz w:val="24"/>
              </w:rPr>
            </w:pPr>
            <w:r>
              <w:rPr>
                <w:rFonts w:ascii="Times New Roman" w:hAnsi="Times New Roman"/>
                <w:sz w:val="24"/>
              </w:rPr>
              <w:t>13.3.</w:t>
            </w:r>
          </w:p>
        </w:tc>
        <w:tc>
          <w:tcPr>
            <w:tcW w:w="2127" w:type="dxa"/>
          </w:tcPr>
          <w:p w14:paraId="2666FB86" w14:textId="02062161"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stabilitāte</w:t>
            </w:r>
          </w:p>
        </w:tc>
        <w:tc>
          <w:tcPr>
            <w:tcW w:w="2976" w:type="dxa"/>
          </w:tcPr>
          <w:p w14:paraId="57CC05D7"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sliktāk kā ±0.6°C</w:t>
            </w:r>
          </w:p>
        </w:tc>
        <w:tc>
          <w:tcPr>
            <w:tcW w:w="3325" w:type="dxa"/>
          </w:tcPr>
          <w:p w14:paraId="72109F73"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A6F12AE" w14:textId="02C1EE33" w:rsidTr="00E91838">
        <w:trPr>
          <w:jc w:val="center"/>
        </w:trPr>
        <w:tc>
          <w:tcPr>
            <w:tcW w:w="709" w:type="dxa"/>
          </w:tcPr>
          <w:p w14:paraId="441CBD37" w14:textId="35471EA8" w:rsidR="00427997" w:rsidRPr="008D2435" w:rsidRDefault="00F7740F" w:rsidP="00F7740F">
            <w:pPr>
              <w:spacing w:after="0" w:line="240" w:lineRule="auto"/>
              <w:rPr>
                <w:rFonts w:ascii="Times New Roman" w:hAnsi="Times New Roman"/>
                <w:sz w:val="24"/>
              </w:rPr>
            </w:pPr>
            <w:r>
              <w:rPr>
                <w:rFonts w:ascii="Times New Roman" w:hAnsi="Times New Roman"/>
                <w:sz w:val="24"/>
              </w:rPr>
              <w:t>13.4.</w:t>
            </w:r>
          </w:p>
        </w:tc>
        <w:tc>
          <w:tcPr>
            <w:tcW w:w="2127" w:type="dxa"/>
          </w:tcPr>
          <w:p w14:paraId="773335D9" w14:textId="38843CC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iestatīšanas solis</w:t>
            </w:r>
          </w:p>
        </w:tc>
        <w:tc>
          <w:tcPr>
            <w:tcW w:w="2976" w:type="dxa"/>
          </w:tcPr>
          <w:p w14:paraId="02A5B721" w14:textId="284479DF" w:rsidR="00427997" w:rsidRPr="008D2435" w:rsidRDefault="00427997" w:rsidP="00901A37">
            <w:pPr>
              <w:spacing w:after="0" w:line="240" w:lineRule="auto"/>
              <w:jc w:val="both"/>
              <w:rPr>
                <w:rFonts w:ascii="Times New Roman" w:hAnsi="Times New Roman"/>
                <w:sz w:val="24"/>
              </w:rPr>
            </w:pPr>
            <w:r w:rsidRPr="008D2435">
              <w:rPr>
                <w:rFonts w:ascii="Times New Roman" w:hAnsi="Times New Roman"/>
                <w:sz w:val="24"/>
              </w:rPr>
              <w:t xml:space="preserve">ne </w:t>
            </w:r>
            <w:r w:rsidR="00901A37">
              <w:rPr>
                <w:rFonts w:ascii="Times New Roman" w:hAnsi="Times New Roman"/>
                <w:sz w:val="24"/>
              </w:rPr>
              <w:t>vairāk</w:t>
            </w:r>
            <w:r w:rsidRPr="008D2435">
              <w:rPr>
                <w:rFonts w:ascii="Times New Roman" w:hAnsi="Times New Roman"/>
                <w:sz w:val="24"/>
              </w:rPr>
              <w:t xml:space="preserve"> kā 0.1°C</w:t>
            </w:r>
          </w:p>
        </w:tc>
        <w:tc>
          <w:tcPr>
            <w:tcW w:w="3325" w:type="dxa"/>
          </w:tcPr>
          <w:p w14:paraId="64DBD1E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74CEA09" w14:textId="60104750" w:rsidTr="00E91838">
        <w:trPr>
          <w:jc w:val="center"/>
        </w:trPr>
        <w:tc>
          <w:tcPr>
            <w:tcW w:w="709" w:type="dxa"/>
          </w:tcPr>
          <w:p w14:paraId="49D758C3" w14:textId="046FF45E" w:rsidR="00427997" w:rsidRPr="008D2435" w:rsidRDefault="00F7740F" w:rsidP="00F7740F">
            <w:pPr>
              <w:spacing w:after="0" w:line="240" w:lineRule="auto"/>
              <w:rPr>
                <w:rFonts w:ascii="Times New Roman" w:hAnsi="Times New Roman"/>
                <w:sz w:val="24"/>
              </w:rPr>
            </w:pPr>
            <w:r>
              <w:rPr>
                <w:rFonts w:ascii="Times New Roman" w:hAnsi="Times New Roman"/>
                <w:sz w:val="24"/>
              </w:rPr>
              <w:t>13.5.</w:t>
            </w:r>
          </w:p>
        </w:tc>
        <w:tc>
          <w:tcPr>
            <w:tcW w:w="2127" w:type="dxa"/>
          </w:tcPr>
          <w:p w14:paraId="022C5EB4" w14:textId="1D93CAC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Dzesēšanas jauda</w:t>
            </w:r>
          </w:p>
        </w:tc>
        <w:tc>
          <w:tcPr>
            <w:tcW w:w="2976" w:type="dxa"/>
          </w:tcPr>
          <w:p w14:paraId="7B39E06D"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0.45 kW pie 20°C</w:t>
            </w:r>
          </w:p>
          <w:p w14:paraId="7663A8E9"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0.35 kW pie 10°C</w:t>
            </w:r>
          </w:p>
          <w:p w14:paraId="6853F864"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0.25 kW pie 5°C</w:t>
            </w:r>
          </w:p>
          <w:p w14:paraId="786CF701"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0.20 kW pie 0°C</w:t>
            </w:r>
          </w:p>
        </w:tc>
        <w:tc>
          <w:tcPr>
            <w:tcW w:w="3325" w:type="dxa"/>
          </w:tcPr>
          <w:p w14:paraId="6B8CA1F9"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36195259" w14:textId="0D2ECC77" w:rsidTr="00E91838">
        <w:trPr>
          <w:jc w:val="center"/>
        </w:trPr>
        <w:tc>
          <w:tcPr>
            <w:tcW w:w="709" w:type="dxa"/>
          </w:tcPr>
          <w:p w14:paraId="546FBAAB" w14:textId="55FE6BC0" w:rsidR="00427997" w:rsidRPr="008D2435" w:rsidRDefault="00F7740F" w:rsidP="00F7740F">
            <w:pPr>
              <w:spacing w:after="0" w:line="240" w:lineRule="auto"/>
              <w:rPr>
                <w:rFonts w:ascii="Times New Roman" w:hAnsi="Times New Roman"/>
                <w:sz w:val="24"/>
              </w:rPr>
            </w:pPr>
            <w:r>
              <w:rPr>
                <w:rFonts w:ascii="Times New Roman" w:hAnsi="Times New Roman"/>
                <w:sz w:val="24"/>
              </w:rPr>
              <w:t>13.6.</w:t>
            </w:r>
          </w:p>
        </w:tc>
        <w:tc>
          <w:tcPr>
            <w:tcW w:w="2127" w:type="dxa"/>
          </w:tcPr>
          <w:p w14:paraId="2CBB1ABC" w14:textId="6574FF3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Sūkņa jauda</w:t>
            </w:r>
          </w:p>
        </w:tc>
        <w:tc>
          <w:tcPr>
            <w:tcW w:w="2976" w:type="dxa"/>
          </w:tcPr>
          <w:p w14:paraId="20FD725E"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mazāk kā 23 l/min</w:t>
            </w:r>
          </w:p>
        </w:tc>
        <w:tc>
          <w:tcPr>
            <w:tcW w:w="3325" w:type="dxa"/>
          </w:tcPr>
          <w:p w14:paraId="5766A03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6A18B0DB" w14:textId="171D0D30" w:rsidTr="00E91838">
        <w:trPr>
          <w:jc w:val="center"/>
        </w:trPr>
        <w:tc>
          <w:tcPr>
            <w:tcW w:w="709" w:type="dxa"/>
          </w:tcPr>
          <w:p w14:paraId="3E9C71FA" w14:textId="1C788808" w:rsidR="00427997" w:rsidRPr="008D2435" w:rsidRDefault="00F7740F" w:rsidP="00F7740F">
            <w:pPr>
              <w:spacing w:after="0" w:line="240" w:lineRule="auto"/>
              <w:rPr>
                <w:rFonts w:ascii="Times New Roman" w:hAnsi="Times New Roman"/>
                <w:sz w:val="24"/>
              </w:rPr>
            </w:pPr>
            <w:r>
              <w:rPr>
                <w:rFonts w:ascii="Times New Roman" w:hAnsi="Times New Roman"/>
                <w:sz w:val="24"/>
              </w:rPr>
              <w:t>13.7.</w:t>
            </w:r>
          </w:p>
        </w:tc>
        <w:tc>
          <w:tcPr>
            <w:tcW w:w="2127" w:type="dxa"/>
          </w:tcPr>
          <w:p w14:paraId="0478DDC7" w14:textId="5D591C38"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Uzpildīšanas tilpums</w:t>
            </w:r>
          </w:p>
        </w:tc>
        <w:tc>
          <w:tcPr>
            <w:tcW w:w="2976" w:type="dxa"/>
          </w:tcPr>
          <w:p w14:paraId="2BE0CCAC"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mazāk kā 7 l</w:t>
            </w:r>
          </w:p>
        </w:tc>
        <w:tc>
          <w:tcPr>
            <w:tcW w:w="3325" w:type="dxa"/>
          </w:tcPr>
          <w:p w14:paraId="508FAE8C" w14:textId="77777777" w:rsidR="00427997" w:rsidRPr="008D2435" w:rsidRDefault="00427997" w:rsidP="008D2435">
            <w:pPr>
              <w:spacing w:after="0" w:line="240" w:lineRule="auto"/>
              <w:jc w:val="both"/>
              <w:rPr>
                <w:rFonts w:ascii="Times New Roman" w:hAnsi="Times New Roman"/>
                <w:sz w:val="24"/>
              </w:rPr>
            </w:pPr>
          </w:p>
        </w:tc>
      </w:tr>
      <w:tr w:rsidR="00C24680" w:rsidRPr="008D2435" w14:paraId="2F1B6ABD" w14:textId="77777777" w:rsidTr="00CE5918">
        <w:trPr>
          <w:jc w:val="center"/>
        </w:trPr>
        <w:tc>
          <w:tcPr>
            <w:tcW w:w="709" w:type="dxa"/>
          </w:tcPr>
          <w:p w14:paraId="69B4A367" w14:textId="49D9E3EA" w:rsidR="00C24680" w:rsidRPr="008D2435" w:rsidRDefault="00C24680" w:rsidP="00F7740F">
            <w:pPr>
              <w:spacing w:after="0" w:line="240" w:lineRule="auto"/>
              <w:rPr>
                <w:rFonts w:ascii="Times New Roman" w:hAnsi="Times New Roman"/>
                <w:sz w:val="24"/>
              </w:rPr>
            </w:pPr>
            <w:r>
              <w:rPr>
                <w:rFonts w:ascii="Times New Roman" w:hAnsi="Times New Roman"/>
                <w:sz w:val="24"/>
              </w:rPr>
              <w:t>14.</w:t>
            </w:r>
          </w:p>
        </w:tc>
        <w:tc>
          <w:tcPr>
            <w:tcW w:w="5103" w:type="dxa"/>
            <w:gridSpan w:val="2"/>
          </w:tcPr>
          <w:p w14:paraId="0FA3E615" w14:textId="35026723" w:rsidR="00C24680" w:rsidRPr="004D66F4" w:rsidRDefault="00C24680" w:rsidP="00440D87">
            <w:pPr>
              <w:spacing w:after="0" w:line="240" w:lineRule="auto"/>
              <w:jc w:val="both"/>
              <w:rPr>
                <w:rFonts w:ascii="Times New Roman" w:hAnsi="Times New Roman"/>
                <w:b/>
                <w:sz w:val="24"/>
              </w:rPr>
            </w:pPr>
            <w:r w:rsidRPr="004D66F4">
              <w:rPr>
                <w:rFonts w:ascii="Times New Roman" w:hAnsi="Times New Roman"/>
                <w:b/>
                <w:sz w:val="24"/>
              </w:rPr>
              <w:t>Citi noteikumi</w:t>
            </w:r>
            <w:r>
              <w:rPr>
                <w:rFonts w:ascii="Times New Roman" w:hAnsi="Times New Roman"/>
                <w:b/>
                <w:sz w:val="24"/>
              </w:rPr>
              <w:t>:</w:t>
            </w:r>
          </w:p>
        </w:tc>
        <w:tc>
          <w:tcPr>
            <w:tcW w:w="3325" w:type="dxa"/>
          </w:tcPr>
          <w:p w14:paraId="1DBE7857" w14:textId="77777777" w:rsidR="00C24680" w:rsidRPr="008D2435" w:rsidRDefault="00C24680" w:rsidP="008D2435">
            <w:pPr>
              <w:spacing w:after="0" w:line="240" w:lineRule="auto"/>
              <w:jc w:val="both"/>
              <w:rPr>
                <w:rFonts w:ascii="Times New Roman" w:hAnsi="Times New Roman"/>
                <w:sz w:val="24"/>
              </w:rPr>
            </w:pPr>
          </w:p>
        </w:tc>
      </w:tr>
      <w:tr w:rsidR="00F7740F" w:rsidRPr="008D2435" w14:paraId="2EFAA4E1" w14:textId="77777777" w:rsidTr="00E91838">
        <w:trPr>
          <w:jc w:val="center"/>
        </w:trPr>
        <w:tc>
          <w:tcPr>
            <w:tcW w:w="709" w:type="dxa"/>
          </w:tcPr>
          <w:p w14:paraId="643DDE12" w14:textId="630D54BD" w:rsidR="00F7740F" w:rsidRDefault="00E91838" w:rsidP="00F7740F">
            <w:pPr>
              <w:spacing w:after="0" w:line="240" w:lineRule="auto"/>
              <w:rPr>
                <w:rFonts w:ascii="Times New Roman" w:hAnsi="Times New Roman"/>
                <w:sz w:val="24"/>
              </w:rPr>
            </w:pPr>
            <w:r>
              <w:rPr>
                <w:rFonts w:ascii="Times New Roman" w:hAnsi="Times New Roman"/>
                <w:sz w:val="24"/>
              </w:rPr>
              <w:t>14.1.</w:t>
            </w:r>
          </w:p>
        </w:tc>
        <w:tc>
          <w:tcPr>
            <w:tcW w:w="2127" w:type="dxa"/>
          </w:tcPr>
          <w:p w14:paraId="347D57D8" w14:textId="69D0B65E" w:rsidR="00F7740F" w:rsidRPr="00C24680" w:rsidRDefault="00E91838" w:rsidP="00E91838">
            <w:pPr>
              <w:spacing w:after="0" w:line="240" w:lineRule="auto"/>
              <w:rPr>
                <w:rFonts w:ascii="Times New Roman" w:hAnsi="Times New Roman"/>
                <w:sz w:val="24"/>
              </w:rPr>
            </w:pPr>
            <w:r w:rsidRPr="00C24680">
              <w:rPr>
                <w:rFonts w:ascii="Times New Roman" w:hAnsi="Times New Roman"/>
                <w:sz w:val="24"/>
              </w:rPr>
              <w:t>Iekārtu n</w:t>
            </w:r>
            <w:r w:rsidR="00440D87" w:rsidRPr="00C24680">
              <w:rPr>
                <w:rFonts w:ascii="Times New Roman" w:hAnsi="Times New Roman"/>
                <w:sz w:val="24"/>
              </w:rPr>
              <w:t xml:space="preserve">omas </w:t>
            </w:r>
            <w:r w:rsidRPr="00C24680">
              <w:rPr>
                <w:rFonts w:ascii="Times New Roman" w:hAnsi="Times New Roman"/>
                <w:sz w:val="24"/>
              </w:rPr>
              <w:t>periods</w:t>
            </w:r>
          </w:p>
        </w:tc>
        <w:tc>
          <w:tcPr>
            <w:tcW w:w="2976" w:type="dxa"/>
          </w:tcPr>
          <w:p w14:paraId="479FC43F" w14:textId="447A1D7C" w:rsidR="00F7740F" w:rsidRPr="004D66F4" w:rsidRDefault="00AC2567" w:rsidP="00E91838">
            <w:pPr>
              <w:spacing w:after="0" w:line="240" w:lineRule="auto"/>
              <w:jc w:val="both"/>
              <w:rPr>
                <w:rFonts w:ascii="Times New Roman" w:hAnsi="Times New Roman"/>
                <w:b/>
                <w:sz w:val="24"/>
              </w:rPr>
            </w:pPr>
            <w:r>
              <w:rPr>
                <w:rFonts w:ascii="Times New Roman" w:hAnsi="Times New Roman"/>
                <w:sz w:val="24"/>
              </w:rPr>
              <w:t>L</w:t>
            </w:r>
            <w:r w:rsidR="00440D87">
              <w:rPr>
                <w:rFonts w:ascii="Times New Roman" w:hAnsi="Times New Roman"/>
                <w:sz w:val="24"/>
              </w:rPr>
              <w:t xml:space="preserve">īdz </w:t>
            </w:r>
            <w:r w:rsidR="00E91838">
              <w:rPr>
                <w:rFonts w:ascii="Times New Roman" w:hAnsi="Times New Roman"/>
                <w:sz w:val="24"/>
              </w:rPr>
              <w:t xml:space="preserve">2019.gada 30.augustam </w:t>
            </w:r>
          </w:p>
        </w:tc>
        <w:tc>
          <w:tcPr>
            <w:tcW w:w="3325" w:type="dxa"/>
          </w:tcPr>
          <w:p w14:paraId="5738895D" w14:textId="77777777" w:rsidR="00F7740F" w:rsidRPr="008D2435" w:rsidRDefault="00F7740F" w:rsidP="008D2435">
            <w:pPr>
              <w:spacing w:after="0" w:line="240" w:lineRule="auto"/>
              <w:jc w:val="both"/>
              <w:rPr>
                <w:rFonts w:ascii="Times New Roman" w:hAnsi="Times New Roman"/>
                <w:sz w:val="24"/>
              </w:rPr>
            </w:pPr>
          </w:p>
        </w:tc>
      </w:tr>
      <w:tr w:rsidR="00F7740F" w:rsidRPr="008D2435" w14:paraId="129205C8" w14:textId="77777777" w:rsidTr="00E91838">
        <w:trPr>
          <w:jc w:val="center"/>
        </w:trPr>
        <w:tc>
          <w:tcPr>
            <w:tcW w:w="709" w:type="dxa"/>
          </w:tcPr>
          <w:p w14:paraId="6B731E57" w14:textId="1178B7FF" w:rsidR="00F7740F" w:rsidRDefault="00E91838" w:rsidP="00F7740F">
            <w:pPr>
              <w:spacing w:after="0" w:line="240" w:lineRule="auto"/>
              <w:rPr>
                <w:rFonts w:ascii="Times New Roman" w:hAnsi="Times New Roman"/>
                <w:sz w:val="24"/>
              </w:rPr>
            </w:pPr>
            <w:r>
              <w:rPr>
                <w:rFonts w:ascii="Times New Roman" w:hAnsi="Times New Roman"/>
                <w:sz w:val="24"/>
              </w:rPr>
              <w:t>14.2.</w:t>
            </w:r>
          </w:p>
        </w:tc>
        <w:tc>
          <w:tcPr>
            <w:tcW w:w="2127" w:type="dxa"/>
          </w:tcPr>
          <w:p w14:paraId="3A5FE3BF" w14:textId="0F5A3E78" w:rsidR="00F7740F" w:rsidRPr="00C24680" w:rsidRDefault="00E91838" w:rsidP="002C36F8">
            <w:pPr>
              <w:spacing w:after="0" w:line="240" w:lineRule="auto"/>
              <w:rPr>
                <w:rFonts w:ascii="Times New Roman" w:hAnsi="Times New Roman"/>
                <w:sz w:val="24"/>
              </w:rPr>
            </w:pPr>
            <w:r w:rsidRPr="00C24680">
              <w:rPr>
                <w:rFonts w:ascii="Times New Roman" w:hAnsi="Times New Roman"/>
                <w:sz w:val="24"/>
              </w:rPr>
              <w:t>Iekārt</w:t>
            </w:r>
            <w:r w:rsidR="002C36F8">
              <w:rPr>
                <w:rFonts w:ascii="Times New Roman" w:hAnsi="Times New Roman"/>
                <w:sz w:val="24"/>
              </w:rPr>
              <w:t>u</w:t>
            </w:r>
            <w:r w:rsidRPr="00C24680">
              <w:rPr>
                <w:rFonts w:ascii="Times New Roman" w:hAnsi="Times New Roman"/>
                <w:sz w:val="24"/>
              </w:rPr>
              <w:t xml:space="preserve"> p</w:t>
            </w:r>
            <w:r w:rsidR="00440D87" w:rsidRPr="00C24680">
              <w:rPr>
                <w:rFonts w:ascii="Times New Roman" w:hAnsi="Times New Roman"/>
                <w:sz w:val="24"/>
              </w:rPr>
              <w:t>iegāde</w:t>
            </w:r>
            <w:r w:rsidR="00C24680" w:rsidRPr="00C24680">
              <w:rPr>
                <w:rFonts w:ascii="Times New Roman" w:hAnsi="Times New Roman"/>
                <w:sz w:val="24"/>
              </w:rPr>
              <w:t xml:space="preserve">s </w:t>
            </w:r>
            <w:r w:rsidR="00923212">
              <w:rPr>
                <w:rFonts w:ascii="Times New Roman" w:hAnsi="Times New Roman"/>
                <w:sz w:val="24"/>
              </w:rPr>
              <w:t xml:space="preserve">termiņš un </w:t>
            </w:r>
            <w:r w:rsidR="00C24680" w:rsidRPr="00C24680">
              <w:rPr>
                <w:rFonts w:ascii="Times New Roman" w:hAnsi="Times New Roman"/>
                <w:sz w:val="24"/>
              </w:rPr>
              <w:t>adrese</w:t>
            </w:r>
          </w:p>
        </w:tc>
        <w:tc>
          <w:tcPr>
            <w:tcW w:w="2976" w:type="dxa"/>
          </w:tcPr>
          <w:p w14:paraId="0BB0DED9" w14:textId="576FB59B" w:rsidR="00F7740F" w:rsidRPr="004D66F4" w:rsidRDefault="00E91838" w:rsidP="00923212">
            <w:pPr>
              <w:spacing w:after="0" w:line="240" w:lineRule="auto"/>
              <w:jc w:val="both"/>
              <w:rPr>
                <w:rFonts w:ascii="Times New Roman" w:hAnsi="Times New Roman"/>
                <w:b/>
                <w:sz w:val="24"/>
              </w:rPr>
            </w:pPr>
            <w:r>
              <w:rPr>
                <w:rFonts w:ascii="Times New Roman" w:hAnsi="Times New Roman"/>
                <w:sz w:val="24"/>
              </w:rPr>
              <w:t>Piegādātājs</w:t>
            </w:r>
            <w:r w:rsidR="00923212">
              <w:rPr>
                <w:rFonts w:ascii="Times New Roman" w:hAnsi="Times New Roman"/>
                <w:sz w:val="24"/>
              </w:rPr>
              <w:t xml:space="preserve"> par saviem līdzekļiem 5 (piecu) nedēļu laikā no iepirkuma līguma noslēgšanas dienas iekārtas piegādā uz adresi</w:t>
            </w:r>
            <w:r>
              <w:rPr>
                <w:rFonts w:ascii="Times New Roman" w:hAnsi="Times New Roman"/>
                <w:sz w:val="24"/>
              </w:rPr>
              <w:t>:</w:t>
            </w:r>
            <w:r w:rsidR="00440D87">
              <w:rPr>
                <w:rFonts w:ascii="Times New Roman" w:hAnsi="Times New Roman"/>
                <w:sz w:val="24"/>
              </w:rPr>
              <w:t xml:space="preserve"> Rīgā, Jelgavas ielā 1, 302. kabinets</w:t>
            </w:r>
          </w:p>
        </w:tc>
        <w:tc>
          <w:tcPr>
            <w:tcW w:w="3325" w:type="dxa"/>
          </w:tcPr>
          <w:p w14:paraId="1B61D0C0" w14:textId="77777777" w:rsidR="00F7740F" w:rsidRPr="008D2435" w:rsidRDefault="00F7740F" w:rsidP="008D2435">
            <w:pPr>
              <w:spacing w:after="0" w:line="240" w:lineRule="auto"/>
              <w:jc w:val="both"/>
              <w:rPr>
                <w:rFonts w:ascii="Times New Roman" w:hAnsi="Times New Roman"/>
                <w:sz w:val="24"/>
              </w:rPr>
            </w:pPr>
          </w:p>
        </w:tc>
      </w:tr>
      <w:tr w:rsidR="00F7740F" w:rsidRPr="008D2435" w14:paraId="4F330DF1" w14:textId="77777777" w:rsidTr="00E91838">
        <w:trPr>
          <w:jc w:val="center"/>
        </w:trPr>
        <w:tc>
          <w:tcPr>
            <w:tcW w:w="709" w:type="dxa"/>
          </w:tcPr>
          <w:p w14:paraId="4A66D1BF" w14:textId="5F37633D" w:rsidR="00F7740F" w:rsidRDefault="00E91838" w:rsidP="00F7740F">
            <w:pPr>
              <w:spacing w:after="0" w:line="240" w:lineRule="auto"/>
              <w:rPr>
                <w:rFonts w:ascii="Times New Roman" w:hAnsi="Times New Roman"/>
                <w:sz w:val="24"/>
              </w:rPr>
            </w:pPr>
            <w:r>
              <w:rPr>
                <w:rFonts w:ascii="Times New Roman" w:hAnsi="Times New Roman"/>
                <w:sz w:val="24"/>
              </w:rPr>
              <w:t>14.3.</w:t>
            </w:r>
          </w:p>
        </w:tc>
        <w:tc>
          <w:tcPr>
            <w:tcW w:w="2127" w:type="dxa"/>
          </w:tcPr>
          <w:p w14:paraId="65895B95" w14:textId="383B7492" w:rsidR="00F7740F" w:rsidRPr="00C24680" w:rsidRDefault="00C24680" w:rsidP="00F7740F">
            <w:pPr>
              <w:spacing w:after="0" w:line="240" w:lineRule="auto"/>
              <w:rPr>
                <w:rFonts w:ascii="Times New Roman" w:hAnsi="Times New Roman"/>
                <w:sz w:val="24"/>
              </w:rPr>
            </w:pPr>
            <w:r w:rsidRPr="00C24680">
              <w:rPr>
                <w:rFonts w:ascii="Times New Roman" w:hAnsi="Times New Roman"/>
                <w:sz w:val="24"/>
              </w:rPr>
              <w:t>Garantijas remonts</w:t>
            </w:r>
          </w:p>
        </w:tc>
        <w:tc>
          <w:tcPr>
            <w:tcW w:w="2976" w:type="dxa"/>
          </w:tcPr>
          <w:p w14:paraId="618B631B" w14:textId="28D7DD7F" w:rsidR="00F7740F" w:rsidRPr="004D66F4" w:rsidRDefault="00C24680" w:rsidP="00ED268B">
            <w:pPr>
              <w:spacing w:after="0" w:line="240" w:lineRule="auto"/>
              <w:jc w:val="both"/>
              <w:rPr>
                <w:rFonts w:ascii="Times New Roman" w:hAnsi="Times New Roman"/>
                <w:b/>
                <w:sz w:val="24"/>
              </w:rPr>
            </w:pPr>
            <w:r>
              <w:rPr>
                <w:rFonts w:ascii="Times New Roman" w:hAnsi="Times New Roman"/>
                <w:sz w:val="24"/>
              </w:rPr>
              <w:t>Piegādātājs</w:t>
            </w:r>
            <w:r w:rsidR="00440D87">
              <w:rPr>
                <w:rFonts w:ascii="Times New Roman" w:hAnsi="Times New Roman"/>
                <w:sz w:val="24"/>
              </w:rPr>
              <w:t xml:space="preserve"> par saviem līdzekļiem veic iekārtas garantijas remontu </w:t>
            </w:r>
            <w:r>
              <w:rPr>
                <w:rFonts w:ascii="Times New Roman" w:hAnsi="Times New Roman"/>
                <w:sz w:val="24"/>
              </w:rPr>
              <w:t>iekārtas</w:t>
            </w:r>
            <w:r w:rsidR="00440D87">
              <w:rPr>
                <w:rFonts w:ascii="Times New Roman" w:hAnsi="Times New Roman"/>
                <w:sz w:val="24"/>
              </w:rPr>
              <w:t xml:space="preserve"> </w:t>
            </w:r>
            <w:r w:rsidR="00ED268B">
              <w:rPr>
                <w:rFonts w:ascii="Times New Roman" w:hAnsi="Times New Roman"/>
                <w:sz w:val="24"/>
              </w:rPr>
              <w:t>ražotāja</w:t>
            </w:r>
            <w:r w:rsidR="00440D87">
              <w:rPr>
                <w:rFonts w:ascii="Times New Roman" w:hAnsi="Times New Roman"/>
                <w:sz w:val="24"/>
              </w:rPr>
              <w:t xml:space="preserve"> noteiktajā garantijas periodā</w:t>
            </w:r>
          </w:p>
        </w:tc>
        <w:tc>
          <w:tcPr>
            <w:tcW w:w="3325" w:type="dxa"/>
          </w:tcPr>
          <w:p w14:paraId="3B65E5F0" w14:textId="77777777" w:rsidR="00F7740F" w:rsidRPr="008D2435" w:rsidRDefault="00F7740F" w:rsidP="008D2435">
            <w:pPr>
              <w:spacing w:after="0" w:line="240" w:lineRule="auto"/>
              <w:jc w:val="both"/>
              <w:rPr>
                <w:rFonts w:ascii="Times New Roman" w:hAnsi="Times New Roman"/>
                <w:sz w:val="24"/>
              </w:rPr>
            </w:pPr>
          </w:p>
        </w:tc>
      </w:tr>
      <w:tr w:rsidR="00440D87" w:rsidRPr="008D2435" w14:paraId="32CECF83" w14:textId="77777777" w:rsidTr="00E91838">
        <w:trPr>
          <w:trHeight w:val="1008"/>
          <w:jc w:val="center"/>
        </w:trPr>
        <w:tc>
          <w:tcPr>
            <w:tcW w:w="709" w:type="dxa"/>
          </w:tcPr>
          <w:p w14:paraId="73222D85" w14:textId="6AE6FE70" w:rsidR="00440D87" w:rsidRDefault="00E91838" w:rsidP="00F7740F">
            <w:pPr>
              <w:spacing w:after="0" w:line="240" w:lineRule="auto"/>
              <w:rPr>
                <w:rFonts w:ascii="Times New Roman" w:hAnsi="Times New Roman"/>
                <w:sz w:val="24"/>
              </w:rPr>
            </w:pPr>
            <w:r>
              <w:rPr>
                <w:rFonts w:ascii="Times New Roman" w:hAnsi="Times New Roman"/>
                <w:sz w:val="24"/>
              </w:rPr>
              <w:lastRenderedPageBreak/>
              <w:t>14.4.</w:t>
            </w:r>
          </w:p>
        </w:tc>
        <w:tc>
          <w:tcPr>
            <w:tcW w:w="2127" w:type="dxa"/>
          </w:tcPr>
          <w:p w14:paraId="01392A4D" w14:textId="6B8F195D" w:rsidR="00440D87" w:rsidRPr="00C24680" w:rsidRDefault="00C24680" w:rsidP="00F7740F">
            <w:pPr>
              <w:spacing w:after="0" w:line="240" w:lineRule="auto"/>
              <w:rPr>
                <w:rFonts w:ascii="Times New Roman" w:hAnsi="Times New Roman"/>
                <w:sz w:val="24"/>
              </w:rPr>
            </w:pPr>
            <w:r w:rsidRPr="00C24680">
              <w:rPr>
                <w:rFonts w:ascii="Times New Roman" w:hAnsi="Times New Roman"/>
                <w:sz w:val="24"/>
              </w:rPr>
              <w:t>Samaksas veikšanas kārtība</w:t>
            </w:r>
          </w:p>
        </w:tc>
        <w:tc>
          <w:tcPr>
            <w:tcW w:w="2976" w:type="dxa"/>
          </w:tcPr>
          <w:p w14:paraId="4CF20043" w14:textId="77777777" w:rsidR="00D912D6" w:rsidRPr="00D912D6" w:rsidRDefault="00D912D6" w:rsidP="00D912D6">
            <w:pPr>
              <w:spacing w:after="0" w:line="240" w:lineRule="auto"/>
              <w:rPr>
                <w:rFonts w:ascii="Times New Roman" w:hAnsi="Times New Roman"/>
                <w:color w:val="000000"/>
                <w:sz w:val="24"/>
                <w:szCs w:val="24"/>
              </w:rPr>
            </w:pPr>
            <w:r w:rsidRPr="00D912D6">
              <w:rPr>
                <w:rFonts w:ascii="Times New Roman" w:hAnsi="Times New Roman"/>
                <w:color w:val="000000"/>
                <w:sz w:val="24"/>
                <w:szCs w:val="24"/>
              </w:rPr>
              <w:t>Samaksa tiks veikta 2 (divos) maksājumos:</w:t>
            </w:r>
          </w:p>
          <w:p w14:paraId="7B00DE68" w14:textId="4A20DDE5" w:rsidR="00D912D6" w:rsidRPr="00D912D6" w:rsidRDefault="00D912D6" w:rsidP="00D912D6">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1) </w:t>
            </w:r>
            <w:r w:rsidR="00FB13AF">
              <w:rPr>
                <w:rFonts w:ascii="Times New Roman" w:hAnsi="Times New Roman"/>
                <w:color w:val="000000"/>
                <w:sz w:val="24"/>
                <w:szCs w:val="24"/>
              </w:rPr>
              <w:t>3</w:t>
            </w:r>
            <w:r w:rsidR="00FB13AF" w:rsidRPr="00D912D6">
              <w:rPr>
                <w:rFonts w:ascii="Times New Roman" w:hAnsi="Times New Roman"/>
                <w:color w:val="000000"/>
                <w:sz w:val="24"/>
                <w:szCs w:val="24"/>
              </w:rPr>
              <w:t>0</w:t>
            </w:r>
            <w:r w:rsidRPr="00D912D6">
              <w:rPr>
                <w:rFonts w:ascii="Times New Roman" w:hAnsi="Times New Roman"/>
                <w:color w:val="000000"/>
                <w:sz w:val="24"/>
                <w:szCs w:val="24"/>
              </w:rPr>
              <w:t>%  apmērā no kopējās Līgumcenas 5 (piecu) darba dienu laikā pēc Iepirkuma līguma nosl</w:t>
            </w:r>
            <w:r w:rsidR="00901A37">
              <w:rPr>
                <w:rFonts w:ascii="Times New Roman" w:hAnsi="Times New Roman"/>
                <w:color w:val="000000"/>
                <w:sz w:val="24"/>
                <w:szCs w:val="24"/>
              </w:rPr>
              <w:t>ē</w:t>
            </w:r>
            <w:r w:rsidRPr="00D912D6">
              <w:rPr>
                <w:rFonts w:ascii="Times New Roman" w:hAnsi="Times New Roman"/>
                <w:color w:val="000000"/>
                <w:sz w:val="24"/>
                <w:szCs w:val="24"/>
              </w:rPr>
              <w:t>gšanas dienas,</w:t>
            </w:r>
          </w:p>
          <w:p w14:paraId="09187D81" w14:textId="2557AF93" w:rsidR="00440D87" w:rsidRDefault="00D912D6" w:rsidP="00FB13AF">
            <w:pPr>
              <w:jc w:val="both"/>
              <w:rPr>
                <w:rFonts w:ascii="Times New Roman" w:hAnsi="Times New Roman"/>
                <w:sz w:val="24"/>
              </w:rPr>
            </w:pPr>
            <w:r w:rsidRPr="00D912D6">
              <w:rPr>
                <w:rFonts w:ascii="Times New Roman" w:hAnsi="Times New Roman"/>
                <w:color w:val="000000"/>
                <w:sz w:val="24"/>
                <w:szCs w:val="24"/>
              </w:rPr>
              <w:t xml:space="preserve">2) atlikušie </w:t>
            </w:r>
            <w:r w:rsidR="00FB13AF">
              <w:rPr>
                <w:rFonts w:ascii="Times New Roman" w:hAnsi="Times New Roman"/>
                <w:color w:val="000000"/>
                <w:sz w:val="24"/>
                <w:szCs w:val="24"/>
              </w:rPr>
              <w:t>7</w:t>
            </w:r>
            <w:r w:rsidR="00FB13AF" w:rsidRPr="00D912D6">
              <w:rPr>
                <w:rFonts w:ascii="Times New Roman" w:hAnsi="Times New Roman"/>
                <w:color w:val="000000"/>
                <w:sz w:val="24"/>
                <w:szCs w:val="24"/>
              </w:rPr>
              <w:t xml:space="preserve">0 </w:t>
            </w:r>
            <w:r w:rsidRPr="00D912D6">
              <w:rPr>
                <w:rFonts w:ascii="Times New Roman" w:hAnsi="Times New Roman"/>
                <w:color w:val="000000"/>
                <w:sz w:val="24"/>
                <w:szCs w:val="24"/>
              </w:rPr>
              <w:t>% no kopējās Līgumcenas 30 (trīsdesmit) dienu laikā pēc visu Iekārtu saņemšanas</w:t>
            </w:r>
            <w:r>
              <w:rPr>
                <w:rFonts w:ascii="Times New Roman" w:hAnsi="Times New Roman"/>
                <w:color w:val="000000"/>
                <w:sz w:val="24"/>
                <w:szCs w:val="24"/>
              </w:rPr>
              <w:t xml:space="preserve"> dienas. </w:t>
            </w:r>
            <w:r w:rsidRPr="002517DB">
              <w:rPr>
                <w:rFonts w:ascii="Times New Roman" w:hAnsi="Times New Roman"/>
                <w:color w:val="000000"/>
                <w:sz w:val="24"/>
                <w:szCs w:val="24"/>
              </w:rPr>
              <w:t xml:space="preserve"> </w:t>
            </w:r>
          </w:p>
        </w:tc>
        <w:tc>
          <w:tcPr>
            <w:tcW w:w="3325" w:type="dxa"/>
          </w:tcPr>
          <w:p w14:paraId="0B9373D1" w14:textId="77777777" w:rsidR="00440D87" w:rsidRPr="008D2435" w:rsidRDefault="00440D87" w:rsidP="008D2435">
            <w:pPr>
              <w:spacing w:after="0" w:line="240" w:lineRule="auto"/>
              <w:jc w:val="both"/>
              <w:rPr>
                <w:rFonts w:ascii="Times New Roman" w:hAnsi="Times New Roman"/>
                <w:sz w:val="24"/>
              </w:rPr>
            </w:pPr>
          </w:p>
        </w:tc>
      </w:tr>
    </w:tbl>
    <w:p w14:paraId="5045C19C" w14:textId="77777777" w:rsidR="008D2435" w:rsidRDefault="008D2435" w:rsidP="008D2435">
      <w:pPr>
        <w:jc w:val="both"/>
        <w:rPr>
          <w:rFonts w:ascii="Times New Roman" w:hAnsi="Times New Roman"/>
          <w:sz w:val="24"/>
        </w:rPr>
      </w:pPr>
    </w:p>
    <w:p w14:paraId="5B3445D6" w14:textId="03BF633D" w:rsidR="00B011C2" w:rsidRPr="00B011C2" w:rsidRDefault="00D912D6" w:rsidP="00B011C2">
      <w:pPr>
        <w:jc w:val="both"/>
        <w:rPr>
          <w:rFonts w:ascii="Times New Roman" w:hAnsi="Times New Roman"/>
        </w:rPr>
      </w:pPr>
      <w:r>
        <w:rPr>
          <w:rFonts w:ascii="Times New Roman" w:hAnsi="Times New Roman"/>
        </w:rPr>
        <w:t>*</w:t>
      </w:r>
      <w:r w:rsidR="00B011C2"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sidR="007D3F0F">
        <w:rPr>
          <w:rFonts w:ascii="Times New Roman" w:hAnsi="Times New Roman"/>
        </w:rPr>
        <w:t>u</w:t>
      </w:r>
      <w:r w:rsidR="000807D7">
        <w:rPr>
          <w:rFonts w:ascii="Times New Roman" w:hAnsi="Times New Roman"/>
        </w:rPr>
        <w:t xml:space="preserve"> </w:t>
      </w:r>
      <w:r w:rsidR="00B011C2" w:rsidRPr="00B011C2">
        <w:rPr>
          <w:rFonts w:ascii="Times New Roman" w:hAnsi="Times New Roman"/>
        </w:rPr>
        <w:t>vai atbilstību ekvivalentiem standartiem, kas atbilst tehniskās specifikācijas prasībām un parametriem un nodrošina tehniskajā specifikācijā prasīto.</w:t>
      </w:r>
    </w:p>
    <w:p w14:paraId="6DE0FA55" w14:textId="77777777" w:rsidR="00306656" w:rsidRDefault="00306656"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AEA2136" w14:textId="77777777" w:rsidR="00063D61"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610DAD00" w14:textId="77777777" w:rsidR="001F762B" w:rsidRPr="00344F6C" w:rsidRDefault="001F762B" w:rsidP="001F762B">
      <w:pPr>
        <w:spacing w:after="0" w:line="240" w:lineRule="auto"/>
        <w:jc w:val="right"/>
        <w:rPr>
          <w:rFonts w:ascii="Times New Roman" w:hAnsi="Times New Roman"/>
          <w:b/>
          <w:sz w:val="24"/>
          <w:szCs w:val="24"/>
        </w:rPr>
      </w:pPr>
      <w:r w:rsidRPr="00344F6C">
        <w:rPr>
          <w:rFonts w:ascii="Times New Roman" w:hAnsi="Times New Roman"/>
          <w:b/>
          <w:sz w:val="24"/>
          <w:szCs w:val="24"/>
        </w:rPr>
        <w:lastRenderedPageBreak/>
        <w:t>2.pielikums</w:t>
      </w:r>
    </w:p>
    <w:p w14:paraId="64B2C8CB" w14:textId="77777777" w:rsidR="001F762B" w:rsidRPr="00344F6C" w:rsidRDefault="001F762B" w:rsidP="001F762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02FC522B"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24E8E7D5"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2AEF7D36" w14:textId="2DC2D36A" w:rsidR="001F762B" w:rsidRPr="00C229AC" w:rsidRDefault="001F762B" w:rsidP="001F762B">
      <w:pPr>
        <w:tabs>
          <w:tab w:val="left" w:pos="855"/>
        </w:tabs>
        <w:spacing w:after="0" w:line="240" w:lineRule="auto"/>
        <w:jc w:val="right"/>
        <w:rPr>
          <w:rFonts w:ascii="Times New Roman" w:hAnsi="Times New Roman"/>
          <w:color w:val="000000"/>
          <w:sz w:val="24"/>
          <w:szCs w:val="24"/>
        </w:rPr>
      </w:pPr>
      <w:r w:rsidRPr="004B6CDF">
        <w:rPr>
          <w:rFonts w:ascii="Times New Roman" w:hAnsi="Times New Roman"/>
          <w:sz w:val="24"/>
          <w:szCs w:val="24"/>
        </w:rPr>
        <w:t xml:space="preserve">id. Nr. </w:t>
      </w:r>
      <w:r w:rsidR="0049136B">
        <w:rPr>
          <w:rFonts w:ascii="Times New Roman" w:hAnsi="Times New Roman"/>
          <w:sz w:val="24"/>
          <w:szCs w:val="24"/>
        </w:rPr>
        <w:t>LU 2017/46_I_ERAF</w:t>
      </w:r>
    </w:p>
    <w:p w14:paraId="40A35057" w14:textId="77777777" w:rsidR="001F762B" w:rsidRPr="00427997" w:rsidRDefault="001F762B" w:rsidP="001F762B">
      <w:pPr>
        <w:tabs>
          <w:tab w:val="left" w:pos="855"/>
        </w:tabs>
        <w:spacing w:after="0" w:line="240" w:lineRule="auto"/>
        <w:jc w:val="center"/>
        <w:rPr>
          <w:rFonts w:ascii="Times New Roman" w:hAnsi="Times New Roman"/>
          <w:color w:val="000000"/>
          <w:sz w:val="24"/>
          <w:szCs w:val="24"/>
        </w:rPr>
      </w:pPr>
    </w:p>
    <w:p w14:paraId="544DFDA2" w14:textId="77777777" w:rsidR="001F762B" w:rsidRPr="00427997" w:rsidRDefault="001F762B" w:rsidP="001F762B">
      <w:pPr>
        <w:spacing w:after="0" w:line="240" w:lineRule="auto"/>
        <w:jc w:val="center"/>
        <w:rPr>
          <w:rFonts w:ascii="Times New Roman" w:hAnsi="Times New Roman"/>
          <w:b/>
        </w:rPr>
      </w:pPr>
      <w:r w:rsidRPr="00427997">
        <w:rPr>
          <w:rFonts w:ascii="Times New Roman" w:hAnsi="Times New Roman"/>
          <w:b/>
        </w:rPr>
        <w:t>TEHNISKĀ SPECIFIKĀCIJA un PRETENDETA TEHNISKAIS PIEDĀVĀJUMS</w:t>
      </w:r>
    </w:p>
    <w:p w14:paraId="0FD55732" w14:textId="3D03EF6D" w:rsidR="00427997" w:rsidRPr="00427997" w:rsidRDefault="001F762B" w:rsidP="00427997">
      <w:pPr>
        <w:spacing w:after="0" w:line="240" w:lineRule="auto"/>
        <w:ind w:left="567"/>
        <w:jc w:val="center"/>
        <w:rPr>
          <w:rFonts w:ascii="Times New Roman" w:hAnsi="Times New Roman"/>
          <w:b/>
          <w:sz w:val="24"/>
          <w:szCs w:val="24"/>
        </w:rPr>
      </w:pPr>
      <w:r w:rsidRPr="00427997">
        <w:rPr>
          <w:rFonts w:ascii="Times New Roman" w:hAnsi="Times New Roman"/>
          <w:b/>
          <w:sz w:val="24"/>
          <w:szCs w:val="24"/>
        </w:rPr>
        <w:t xml:space="preserve">Iepirkuma priekšmeta </w:t>
      </w:r>
      <w:r w:rsidR="00063D61" w:rsidRPr="00427997">
        <w:rPr>
          <w:rFonts w:ascii="Times New Roman" w:hAnsi="Times New Roman"/>
          <w:b/>
          <w:sz w:val="24"/>
          <w:szCs w:val="24"/>
        </w:rPr>
        <w:t>2.daļa</w:t>
      </w:r>
      <w:r w:rsidR="00427997" w:rsidRPr="00427997">
        <w:rPr>
          <w:rFonts w:ascii="Times New Roman" w:hAnsi="Times New Roman"/>
          <w:b/>
          <w:sz w:val="24"/>
          <w:szCs w:val="24"/>
        </w:rPr>
        <w:t xml:space="preserve"> “</w:t>
      </w:r>
      <w:r w:rsidR="00C24680" w:rsidRPr="00C24680">
        <w:rPr>
          <w:rFonts w:ascii="Times New Roman" w:hAnsi="Times New Roman"/>
          <w:b/>
          <w:sz w:val="24"/>
          <w:szCs w:val="24"/>
        </w:rPr>
        <w:t>Optiski elektronisko iekārtu noma</w:t>
      </w:r>
      <w:r w:rsidR="00427997" w:rsidRPr="00427997">
        <w:rPr>
          <w:rFonts w:ascii="Times New Roman" w:hAnsi="Times New Roman"/>
          <w:b/>
          <w:sz w:val="24"/>
          <w:szCs w:val="24"/>
        </w:rPr>
        <w:t>”</w:t>
      </w:r>
    </w:p>
    <w:p w14:paraId="1FF51ED4" w14:textId="77777777" w:rsidR="00427997" w:rsidRPr="00427997" w:rsidRDefault="00427997" w:rsidP="006A1006">
      <w:pPr>
        <w:jc w:val="both"/>
        <w:rPr>
          <w:rFonts w:ascii="Times New Roman" w:hAnsi="Times New Roman"/>
          <w:b/>
          <w:bCs/>
          <w:i/>
          <w:sz w:val="24"/>
          <w:szCs w:val="24"/>
        </w:rPr>
      </w:pPr>
    </w:p>
    <w:p w14:paraId="1B9D2FEF" w14:textId="1A814D2F" w:rsidR="006A1006" w:rsidRPr="007763A2" w:rsidRDefault="001F762B" w:rsidP="00427997">
      <w:pPr>
        <w:spacing w:after="0" w:line="240" w:lineRule="auto"/>
        <w:jc w:val="both"/>
        <w:rPr>
          <w:rFonts w:ascii="Times New Roman" w:hAnsi="Times New Roman"/>
          <w:b/>
          <w:sz w:val="24"/>
          <w:szCs w:val="24"/>
        </w:rPr>
      </w:pPr>
      <w:r w:rsidRPr="00427997">
        <w:rPr>
          <w:rFonts w:ascii="Times New Roman" w:hAnsi="Times New Roman"/>
          <w:b/>
          <w:bCs/>
          <w:i/>
          <w:sz w:val="24"/>
          <w:szCs w:val="24"/>
        </w:rPr>
        <w:t xml:space="preserve">Pakalpojuma </w:t>
      </w:r>
      <w:r w:rsidRPr="007763A2">
        <w:rPr>
          <w:rFonts w:ascii="Times New Roman" w:hAnsi="Times New Roman"/>
          <w:b/>
          <w:bCs/>
          <w:i/>
          <w:sz w:val="24"/>
          <w:szCs w:val="24"/>
        </w:rPr>
        <w:t>mērķis</w:t>
      </w:r>
      <w:r w:rsidR="006A1006" w:rsidRPr="007763A2">
        <w:rPr>
          <w:rFonts w:ascii="Times New Roman" w:hAnsi="Times New Roman"/>
          <w:b/>
          <w:iCs/>
          <w:sz w:val="24"/>
          <w:szCs w:val="24"/>
        </w:rPr>
        <w:t xml:space="preserve">: </w:t>
      </w:r>
      <w:r w:rsidR="006A1006" w:rsidRPr="007763A2">
        <w:rPr>
          <w:rFonts w:ascii="Times New Roman" w:hAnsi="Times New Roman"/>
          <w:sz w:val="24"/>
          <w:szCs w:val="24"/>
        </w:rPr>
        <w:t xml:space="preserve">Optiski elektronisko instrumentu noma </w:t>
      </w:r>
      <w:r w:rsidR="006A1006" w:rsidRPr="007763A2">
        <w:rPr>
          <w:rFonts w:ascii="Times New Roman" w:hAnsi="Times New Roman"/>
          <w:bCs/>
          <w:sz w:val="24"/>
          <w:szCs w:val="24"/>
        </w:rPr>
        <w:t xml:space="preserve">projekta  </w:t>
      </w:r>
      <w:r w:rsidR="006A1006" w:rsidRPr="007763A2">
        <w:rPr>
          <w:rFonts w:ascii="Times New Roman" w:hAnsi="Times New Roman"/>
          <w:sz w:val="24"/>
          <w:szCs w:val="24"/>
        </w:rPr>
        <w:t>ERAF 1.1.1.1/16/A/259 “Jaunu čukstošas galerijas modu mikrorezonatoru izstrāde optisko frekvenču standartu un biosensoru pielietojumiem, un to raksturošana ar femtosekunžu optisko frekvenču ķemmi” vajadzībām</w:t>
      </w:r>
      <w:r w:rsidR="006A1006" w:rsidRPr="007763A2">
        <w:rPr>
          <w:rFonts w:ascii="Times New Roman" w:hAnsi="Times New Roman"/>
          <w:bCs/>
          <w:i/>
          <w:sz w:val="24"/>
          <w:szCs w:val="24"/>
        </w:rPr>
        <w:t xml:space="preserve">. </w:t>
      </w:r>
    </w:p>
    <w:p w14:paraId="7844B62B" w14:textId="77777777" w:rsidR="006A1006" w:rsidRDefault="006A1006" w:rsidP="00427997">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11"/>
        <w:gridCol w:w="2907"/>
        <w:gridCol w:w="3408"/>
      </w:tblGrid>
      <w:tr w:rsidR="00574CB6" w:rsidRPr="006E2F85" w14:paraId="70C14B09" w14:textId="77777777" w:rsidTr="00574CB6">
        <w:trPr>
          <w:trHeight w:val="558"/>
        </w:trPr>
        <w:tc>
          <w:tcPr>
            <w:tcW w:w="320" w:type="pct"/>
            <w:shd w:val="clear" w:color="000000" w:fill="FFFFFF"/>
          </w:tcPr>
          <w:p w14:paraId="7F0D815C" w14:textId="460BD9DE" w:rsidR="00C24680" w:rsidRPr="006E2F85" w:rsidRDefault="00C24680" w:rsidP="00C24680">
            <w:pPr>
              <w:spacing w:after="0" w:line="240" w:lineRule="auto"/>
              <w:jc w:val="right"/>
              <w:rPr>
                <w:rFonts w:ascii="Times New Roman" w:hAnsi="Times New Roman"/>
                <w:color w:val="000000"/>
              </w:rPr>
            </w:pPr>
            <w:r>
              <w:rPr>
                <w:rFonts w:ascii="Times New Roman" w:hAnsi="Times New Roman"/>
                <w:b/>
                <w:sz w:val="24"/>
              </w:rPr>
              <w:t>Nr.</w:t>
            </w:r>
          </w:p>
        </w:tc>
        <w:tc>
          <w:tcPr>
            <w:tcW w:w="1254" w:type="pct"/>
            <w:shd w:val="clear" w:color="000000" w:fill="FFFFFF"/>
          </w:tcPr>
          <w:p w14:paraId="44289C6F" w14:textId="766CCFE2" w:rsidR="00C24680" w:rsidRPr="00C24680" w:rsidRDefault="00C24680" w:rsidP="00C24680">
            <w:pPr>
              <w:spacing w:after="0" w:line="240" w:lineRule="auto"/>
              <w:rPr>
                <w:rFonts w:ascii="Times New Roman" w:hAnsi="Times New Roman"/>
                <w:color w:val="000000"/>
                <w:sz w:val="24"/>
                <w:szCs w:val="24"/>
              </w:rPr>
            </w:pPr>
            <w:r w:rsidRPr="00C24680">
              <w:rPr>
                <w:rFonts w:ascii="Times New Roman" w:hAnsi="Times New Roman"/>
                <w:b/>
                <w:sz w:val="24"/>
                <w:szCs w:val="24"/>
              </w:rPr>
              <w:t>Parametrs</w:t>
            </w:r>
          </w:p>
        </w:tc>
        <w:tc>
          <w:tcPr>
            <w:tcW w:w="1577" w:type="pct"/>
            <w:shd w:val="clear" w:color="000000" w:fill="FFFFFF"/>
          </w:tcPr>
          <w:p w14:paraId="65062B75" w14:textId="31D04999" w:rsidR="00C24680" w:rsidRPr="00C24680" w:rsidRDefault="00C24680" w:rsidP="00C24680">
            <w:pPr>
              <w:spacing w:after="0" w:line="240" w:lineRule="auto"/>
              <w:rPr>
                <w:rFonts w:ascii="Times New Roman" w:hAnsi="Times New Roman"/>
                <w:color w:val="000000"/>
                <w:sz w:val="24"/>
                <w:szCs w:val="24"/>
              </w:rPr>
            </w:pPr>
            <w:r w:rsidRPr="00C24680">
              <w:rPr>
                <w:rFonts w:ascii="Times New Roman" w:hAnsi="Times New Roman"/>
                <w:b/>
                <w:bCs/>
                <w:sz w:val="24"/>
                <w:szCs w:val="24"/>
                <w:lang w:eastAsia="en-US"/>
              </w:rPr>
              <w:t>Pasūtītāja prasības</w:t>
            </w:r>
          </w:p>
        </w:tc>
        <w:tc>
          <w:tcPr>
            <w:tcW w:w="1849" w:type="pct"/>
            <w:shd w:val="clear" w:color="000000" w:fill="FFFFFF"/>
          </w:tcPr>
          <w:p w14:paraId="38BE1F3D" w14:textId="1E8ACEA0" w:rsidR="00C24680" w:rsidRPr="006E2F85" w:rsidRDefault="00C24680" w:rsidP="00C24680">
            <w:pPr>
              <w:spacing w:after="0" w:line="240" w:lineRule="auto"/>
              <w:jc w:val="both"/>
              <w:rPr>
                <w:rFonts w:ascii="Times New Roman" w:hAnsi="Times New Roman"/>
                <w:color w:val="000000"/>
              </w:rPr>
            </w:pPr>
            <w:r w:rsidRPr="004D66F4">
              <w:rPr>
                <w:rFonts w:ascii="Times New Roman" w:hAnsi="Times New Roman"/>
                <w:b/>
                <w:bCs/>
                <w:sz w:val="24"/>
                <w:szCs w:val="24"/>
                <w:lang w:eastAsia="en-US"/>
              </w:rPr>
              <w:t xml:space="preserve">Pretendenta piedāvājums </w:t>
            </w:r>
            <w:r w:rsidRPr="00FB1578">
              <w:rPr>
                <w:rFonts w:ascii="Times New Roman" w:hAnsi="Times New Roman"/>
                <w:bCs/>
                <w:i/>
                <w:sz w:val="24"/>
                <w:szCs w:val="24"/>
              </w:rPr>
              <w:t>(Pretendenta piedāvātā Pakalpojuma raksturojums (tehniskie parametri), kur Pretendents norāda visu informāciju, kas apliecina piedāvātās iekārtas un pakalpojuma atbilstību Pasūtītāja noteiktajām prasībām)</w:t>
            </w:r>
          </w:p>
        </w:tc>
      </w:tr>
      <w:tr w:rsidR="00C24680" w:rsidRPr="006E2F85" w14:paraId="546ACAAF" w14:textId="77777777" w:rsidTr="00574CB6">
        <w:trPr>
          <w:trHeight w:val="385"/>
        </w:trPr>
        <w:tc>
          <w:tcPr>
            <w:tcW w:w="5000" w:type="pct"/>
            <w:gridSpan w:val="4"/>
            <w:shd w:val="clear" w:color="auto" w:fill="D9D9D9" w:themeFill="background1" w:themeFillShade="D9"/>
            <w:vAlign w:val="center"/>
          </w:tcPr>
          <w:p w14:paraId="41DCF333" w14:textId="72F9DB23" w:rsidR="00C24680" w:rsidRPr="00574CB6" w:rsidRDefault="00C24680" w:rsidP="00574CB6">
            <w:pPr>
              <w:spacing w:after="0" w:line="240" w:lineRule="auto"/>
              <w:rPr>
                <w:rFonts w:ascii="Times New Roman" w:hAnsi="Times New Roman"/>
                <w:b/>
                <w:color w:val="000000"/>
                <w:sz w:val="24"/>
                <w:szCs w:val="24"/>
              </w:rPr>
            </w:pPr>
            <w:r w:rsidRPr="00574CB6">
              <w:rPr>
                <w:rFonts w:ascii="Times New Roman" w:hAnsi="Times New Roman"/>
                <w:b/>
                <w:sz w:val="24"/>
                <w:szCs w:val="24"/>
              </w:rPr>
              <w:t>Optiski elektronisk</w:t>
            </w:r>
            <w:r w:rsidR="00574CB6" w:rsidRPr="00574CB6">
              <w:rPr>
                <w:rFonts w:ascii="Times New Roman" w:hAnsi="Times New Roman"/>
                <w:b/>
                <w:sz w:val="24"/>
                <w:szCs w:val="24"/>
              </w:rPr>
              <w:t>ās</w:t>
            </w:r>
            <w:r w:rsidRPr="00574CB6">
              <w:rPr>
                <w:rFonts w:ascii="Times New Roman" w:hAnsi="Times New Roman"/>
                <w:b/>
                <w:sz w:val="24"/>
                <w:szCs w:val="24"/>
              </w:rPr>
              <w:t xml:space="preserve"> iekārt</w:t>
            </w:r>
            <w:r w:rsidR="00574CB6" w:rsidRPr="00574CB6">
              <w:rPr>
                <w:rFonts w:ascii="Times New Roman" w:hAnsi="Times New Roman"/>
                <w:b/>
                <w:sz w:val="24"/>
                <w:szCs w:val="24"/>
              </w:rPr>
              <w:t>as:</w:t>
            </w:r>
          </w:p>
        </w:tc>
      </w:tr>
      <w:tr w:rsidR="00574CB6" w:rsidRPr="006E2F85" w14:paraId="3F882778" w14:textId="77777777" w:rsidTr="00574CB6">
        <w:trPr>
          <w:trHeight w:val="703"/>
        </w:trPr>
        <w:tc>
          <w:tcPr>
            <w:tcW w:w="320" w:type="pct"/>
            <w:shd w:val="clear" w:color="000000" w:fill="FFFFFF"/>
          </w:tcPr>
          <w:p w14:paraId="42689D58" w14:textId="7D9C5F1D"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1</w:t>
            </w:r>
            <w:r w:rsidR="00C24680">
              <w:rPr>
                <w:rFonts w:ascii="Times New Roman" w:hAnsi="Times New Roman"/>
                <w:color w:val="000000"/>
              </w:rPr>
              <w:t>.</w:t>
            </w:r>
          </w:p>
        </w:tc>
        <w:tc>
          <w:tcPr>
            <w:tcW w:w="1254" w:type="pct"/>
            <w:shd w:val="clear" w:color="000000" w:fill="FFFFFF"/>
          </w:tcPr>
          <w:p w14:paraId="42690339"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Brīva ceļa optiskais izolators</w:t>
            </w:r>
          </w:p>
        </w:tc>
        <w:tc>
          <w:tcPr>
            <w:tcW w:w="1577" w:type="pct"/>
            <w:shd w:val="clear" w:color="000000" w:fill="FFFFFF"/>
          </w:tcPr>
          <w:p w14:paraId="51AD7BC5" w14:textId="12020979" w:rsidR="006A1006" w:rsidRPr="00C24680" w:rsidRDefault="006A1006" w:rsidP="00BB0A1B">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IO-5BB-800-HP vai </w:t>
            </w:r>
            <w:r w:rsidR="00BB0A1B">
              <w:rPr>
                <w:rFonts w:ascii="Times New Roman" w:hAnsi="Times New Roman"/>
                <w:color w:val="000000"/>
                <w:sz w:val="24"/>
                <w:szCs w:val="24"/>
              </w:rPr>
              <w:t>ekvivalents</w:t>
            </w:r>
          </w:p>
        </w:tc>
        <w:tc>
          <w:tcPr>
            <w:tcW w:w="1849" w:type="pct"/>
            <w:shd w:val="clear" w:color="000000" w:fill="FFFFFF"/>
          </w:tcPr>
          <w:p w14:paraId="07721B26" w14:textId="2558F4F5" w:rsidR="006A1006" w:rsidRPr="006E2F85" w:rsidRDefault="006A1006" w:rsidP="00427997">
            <w:pPr>
              <w:spacing w:after="0" w:line="240" w:lineRule="auto"/>
              <w:rPr>
                <w:rFonts w:ascii="Times New Roman" w:hAnsi="Times New Roman"/>
                <w:color w:val="000000"/>
              </w:rPr>
            </w:pPr>
          </w:p>
        </w:tc>
      </w:tr>
      <w:tr w:rsidR="00574CB6" w:rsidRPr="006E2F85" w14:paraId="297A8AA9" w14:textId="77777777" w:rsidTr="00574CB6">
        <w:trPr>
          <w:trHeight w:val="840"/>
        </w:trPr>
        <w:tc>
          <w:tcPr>
            <w:tcW w:w="320" w:type="pct"/>
            <w:shd w:val="clear" w:color="auto" w:fill="auto"/>
            <w:hideMark/>
          </w:tcPr>
          <w:p w14:paraId="655EF5F1" w14:textId="753A9947"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2</w:t>
            </w:r>
            <w:r w:rsidR="00C24680">
              <w:rPr>
                <w:rFonts w:ascii="Times New Roman" w:hAnsi="Times New Roman"/>
                <w:color w:val="000000"/>
              </w:rPr>
              <w:t>.</w:t>
            </w:r>
          </w:p>
        </w:tc>
        <w:tc>
          <w:tcPr>
            <w:tcW w:w="1254" w:type="pct"/>
            <w:shd w:val="clear" w:color="auto" w:fill="auto"/>
            <w:hideMark/>
          </w:tcPr>
          <w:p w14:paraId="070E061B"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Temperatūras stabilizators Peltjē elementiem</w:t>
            </w:r>
          </w:p>
        </w:tc>
        <w:tc>
          <w:tcPr>
            <w:tcW w:w="1577" w:type="pct"/>
          </w:tcPr>
          <w:p w14:paraId="400CEE55" w14:textId="5450C36F"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TTC001 vai </w:t>
            </w:r>
            <w:r w:rsidR="00BB0A1B">
              <w:rPr>
                <w:rFonts w:ascii="Times New Roman" w:hAnsi="Times New Roman"/>
                <w:color w:val="000000"/>
                <w:sz w:val="24"/>
                <w:szCs w:val="24"/>
              </w:rPr>
              <w:t>ekvivalents</w:t>
            </w:r>
          </w:p>
        </w:tc>
        <w:tc>
          <w:tcPr>
            <w:tcW w:w="1849" w:type="pct"/>
          </w:tcPr>
          <w:p w14:paraId="4B201961" w14:textId="60BA16DF" w:rsidR="006A1006" w:rsidRPr="006E2F85" w:rsidRDefault="006A1006" w:rsidP="00427997">
            <w:pPr>
              <w:spacing w:after="0" w:line="240" w:lineRule="auto"/>
              <w:rPr>
                <w:rFonts w:ascii="Times New Roman" w:hAnsi="Times New Roman"/>
                <w:color w:val="000000"/>
              </w:rPr>
            </w:pPr>
          </w:p>
        </w:tc>
      </w:tr>
      <w:tr w:rsidR="00574CB6" w:rsidRPr="006E2F85" w14:paraId="0894A065" w14:textId="77777777" w:rsidTr="00574CB6">
        <w:trPr>
          <w:trHeight w:val="568"/>
        </w:trPr>
        <w:tc>
          <w:tcPr>
            <w:tcW w:w="320" w:type="pct"/>
            <w:shd w:val="clear" w:color="auto" w:fill="auto"/>
            <w:hideMark/>
          </w:tcPr>
          <w:p w14:paraId="5D2648DD" w14:textId="64173493"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3</w:t>
            </w:r>
            <w:r w:rsidR="00C24680">
              <w:rPr>
                <w:rFonts w:ascii="Times New Roman" w:hAnsi="Times New Roman"/>
                <w:color w:val="000000"/>
              </w:rPr>
              <w:t>.</w:t>
            </w:r>
          </w:p>
        </w:tc>
        <w:tc>
          <w:tcPr>
            <w:tcW w:w="1254" w:type="pct"/>
            <w:shd w:val="clear" w:color="auto" w:fill="auto"/>
            <w:hideMark/>
          </w:tcPr>
          <w:p w14:paraId="20C62D77"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Pjezo elementa kontrolieris</w:t>
            </w:r>
          </w:p>
        </w:tc>
        <w:tc>
          <w:tcPr>
            <w:tcW w:w="1577" w:type="pct"/>
          </w:tcPr>
          <w:p w14:paraId="6DCAE646" w14:textId="29B03478"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KPZ101 vai </w:t>
            </w:r>
            <w:r w:rsidR="00BB0A1B">
              <w:rPr>
                <w:rFonts w:ascii="Times New Roman" w:hAnsi="Times New Roman"/>
                <w:color w:val="000000"/>
                <w:sz w:val="24"/>
                <w:szCs w:val="24"/>
              </w:rPr>
              <w:t>ekvivalents</w:t>
            </w:r>
          </w:p>
        </w:tc>
        <w:tc>
          <w:tcPr>
            <w:tcW w:w="1849" w:type="pct"/>
          </w:tcPr>
          <w:p w14:paraId="1BF1068A" w14:textId="5E0C47DF" w:rsidR="006A1006" w:rsidRPr="006E2F85" w:rsidRDefault="006A1006" w:rsidP="00427997">
            <w:pPr>
              <w:spacing w:after="0" w:line="240" w:lineRule="auto"/>
              <w:rPr>
                <w:rFonts w:ascii="Times New Roman" w:hAnsi="Times New Roman"/>
                <w:color w:val="000000"/>
              </w:rPr>
            </w:pPr>
          </w:p>
        </w:tc>
      </w:tr>
      <w:tr w:rsidR="00574CB6" w:rsidRPr="006E2F85" w14:paraId="79DE0377" w14:textId="77777777" w:rsidTr="00574CB6">
        <w:trPr>
          <w:trHeight w:val="300"/>
        </w:trPr>
        <w:tc>
          <w:tcPr>
            <w:tcW w:w="320" w:type="pct"/>
            <w:shd w:val="clear" w:color="auto" w:fill="auto"/>
            <w:hideMark/>
          </w:tcPr>
          <w:p w14:paraId="48DA0860" w14:textId="6948C7F0"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4</w:t>
            </w:r>
            <w:r w:rsidR="00C24680">
              <w:rPr>
                <w:rFonts w:ascii="Times New Roman" w:hAnsi="Times New Roman"/>
                <w:color w:val="000000"/>
              </w:rPr>
              <w:t>.</w:t>
            </w:r>
          </w:p>
        </w:tc>
        <w:tc>
          <w:tcPr>
            <w:tcW w:w="1254" w:type="pct"/>
            <w:shd w:val="clear" w:color="auto" w:fill="auto"/>
            <w:hideMark/>
          </w:tcPr>
          <w:p w14:paraId="6F8021DD"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Lāzera diodes kontrolieris</w:t>
            </w:r>
          </w:p>
        </w:tc>
        <w:tc>
          <w:tcPr>
            <w:tcW w:w="1577" w:type="pct"/>
          </w:tcPr>
          <w:p w14:paraId="21A01712" w14:textId="242AA5D6"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TLD001 vai </w:t>
            </w:r>
            <w:r w:rsidR="00BB0A1B">
              <w:rPr>
                <w:rFonts w:ascii="Times New Roman" w:hAnsi="Times New Roman"/>
                <w:color w:val="000000"/>
                <w:sz w:val="24"/>
                <w:szCs w:val="24"/>
              </w:rPr>
              <w:t>ekvivalents</w:t>
            </w:r>
          </w:p>
        </w:tc>
        <w:tc>
          <w:tcPr>
            <w:tcW w:w="1849" w:type="pct"/>
          </w:tcPr>
          <w:p w14:paraId="15A1C3B7" w14:textId="182E0E34" w:rsidR="006A1006" w:rsidRPr="006E2F85" w:rsidRDefault="006A1006" w:rsidP="00427997">
            <w:pPr>
              <w:spacing w:after="0" w:line="240" w:lineRule="auto"/>
              <w:rPr>
                <w:rFonts w:ascii="Times New Roman" w:hAnsi="Times New Roman"/>
                <w:color w:val="000000"/>
              </w:rPr>
            </w:pPr>
          </w:p>
        </w:tc>
      </w:tr>
      <w:tr w:rsidR="00574CB6" w:rsidRPr="006E2F85" w14:paraId="7EBD7765" w14:textId="77777777" w:rsidTr="00574CB6">
        <w:trPr>
          <w:trHeight w:val="622"/>
        </w:trPr>
        <w:tc>
          <w:tcPr>
            <w:tcW w:w="320" w:type="pct"/>
            <w:shd w:val="clear" w:color="auto" w:fill="auto"/>
            <w:hideMark/>
          </w:tcPr>
          <w:p w14:paraId="5537F114" w14:textId="282B288B"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5</w:t>
            </w:r>
            <w:r w:rsidR="00C24680">
              <w:rPr>
                <w:rFonts w:ascii="Times New Roman" w:hAnsi="Times New Roman"/>
                <w:color w:val="000000"/>
              </w:rPr>
              <w:t>.</w:t>
            </w:r>
          </w:p>
        </w:tc>
        <w:tc>
          <w:tcPr>
            <w:tcW w:w="1254" w:type="pct"/>
            <w:shd w:val="clear" w:color="auto" w:fill="auto"/>
            <w:hideMark/>
          </w:tcPr>
          <w:p w14:paraId="5E28680D"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USB Spektrometrs</w:t>
            </w:r>
          </w:p>
        </w:tc>
        <w:tc>
          <w:tcPr>
            <w:tcW w:w="1577" w:type="pct"/>
          </w:tcPr>
          <w:p w14:paraId="4F2CA81E" w14:textId="3A1CCABB" w:rsidR="006A1006" w:rsidRPr="00AC2567" w:rsidRDefault="006A1006" w:rsidP="00704D4F">
            <w:pPr>
              <w:spacing w:after="0" w:line="240" w:lineRule="auto"/>
              <w:rPr>
                <w:rFonts w:ascii="Times New Roman" w:hAnsi="Times New Roman"/>
                <w:color w:val="000000"/>
                <w:sz w:val="24"/>
                <w:szCs w:val="24"/>
              </w:rPr>
            </w:pPr>
            <w:r w:rsidRPr="00AC2567">
              <w:rPr>
                <w:rFonts w:ascii="Times New Roman" w:hAnsi="Times New Roman"/>
                <w:color w:val="000000"/>
                <w:sz w:val="24"/>
                <w:szCs w:val="24"/>
              </w:rPr>
              <w:t xml:space="preserve">Ocean Optics JAZ-EL350. </w:t>
            </w:r>
            <w:r w:rsidRPr="00AC2567">
              <w:rPr>
                <w:rFonts w:ascii="Times New Roman" w:hAnsi="Times New Roman"/>
                <w:color w:val="000000"/>
                <w:sz w:val="24"/>
                <w:szCs w:val="24"/>
              </w:rPr>
              <w:br/>
              <w:t>Komplektā ar:</w:t>
            </w:r>
            <w:r w:rsidRPr="00AC2567">
              <w:rPr>
                <w:rFonts w:ascii="Times New Roman" w:hAnsi="Times New Roman"/>
                <w:color w:val="000000"/>
                <w:sz w:val="24"/>
                <w:szCs w:val="24"/>
              </w:rPr>
              <w:br/>
              <w:t>- spektrometra konfigurēšanas moduli OMNIDRIVER;</w:t>
            </w:r>
            <w:r w:rsidRPr="00AC2567">
              <w:rPr>
                <w:rFonts w:ascii="Times New Roman" w:hAnsi="Times New Roman"/>
                <w:color w:val="000000"/>
                <w:sz w:val="24"/>
                <w:szCs w:val="24"/>
              </w:rPr>
              <w:br/>
              <w:t>- spektrometra standarta programmatūru OCEANVIEW;</w:t>
            </w:r>
            <w:r w:rsidRPr="00AC2567">
              <w:rPr>
                <w:rFonts w:ascii="Times New Roman" w:hAnsi="Times New Roman"/>
                <w:color w:val="000000"/>
                <w:sz w:val="24"/>
                <w:szCs w:val="24"/>
              </w:rPr>
              <w:br/>
              <w:t xml:space="preserve">- Ethernet pieslēguma </w:t>
            </w:r>
            <w:r w:rsidRPr="00AC2567">
              <w:rPr>
                <w:rFonts w:ascii="Times New Roman" w:hAnsi="Times New Roman"/>
                <w:color w:val="000000"/>
                <w:sz w:val="24"/>
                <w:szCs w:val="24"/>
              </w:rPr>
              <w:lastRenderedPageBreak/>
              <w:t>moduli JAZ-E;</w:t>
            </w:r>
            <w:r w:rsidRPr="00AC2567">
              <w:rPr>
                <w:rFonts w:ascii="Times New Roman" w:hAnsi="Times New Roman"/>
                <w:color w:val="000000"/>
                <w:sz w:val="24"/>
                <w:szCs w:val="24"/>
              </w:rPr>
              <w:br/>
              <w:t>- somu JAZ-PACK-S;</w:t>
            </w:r>
            <w:r w:rsidRPr="00AC2567">
              <w:rPr>
                <w:rFonts w:ascii="Times New Roman" w:hAnsi="Times New Roman"/>
                <w:color w:val="000000"/>
                <w:sz w:val="24"/>
                <w:szCs w:val="24"/>
              </w:rPr>
              <w:br/>
              <w:t xml:space="preserve">vai </w:t>
            </w:r>
            <w:r w:rsidR="00BB0A1B">
              <w:rPr>
                <w:rFonts w:ascii="Times New Roman" w:hAnsi="Times New Roman"/>
                <w:color w:val="000000"/>
                <w:sz w:val="24"/>
                <w:szCs w:val="24"/>
              </w:rPr>
              <w:t>ekvivalents</w:t>
            </w:r>
            <w:r w:rsidRPr="00AC2567">
              <w:rPr>
                <w:rFonts w:ascii="Times New Roman" w:hAnsi="Times New Roman"/>
                <w:color w:val="000000"/>
                <w:sz w:val="24"/>
                <w:szCs w:val="24"/>
              </w:rPr>
              <w:t>.</w:t>
            </w:r>
          </w:p>
        </w:tc>
        <w:tc>
          <w:tcPr>
            <w:tcW w:w="1849" w:type="pct"/>
          </w:tcPr>
          <w:p w14:paraId="7F3A683A" w14:textId="39E3B2B7" w:rsidR="006A1006" w:rsidRPr="006E2F85" w:rsidRDefault="006A1006" w:rsidP="00427997">
            <w:pPr>
              <w:spacing w:after="0" w:line="240" w:lineRule="auto"/>
              <w:rPr>
                <w:rFonts w:ascii="Times New Roman" w:hAnsi="Times New Roman"/>
                <w:color w:val="000000"/>
              </w:rPr>
            </w:pPr>
          </w:p>
        </w:tc>
      </w:tr>
      <w:tr w:rsidR="00C24680" w:rsidRPr="006E2F85" w14:paraId="2A5DD152" w14:textId="77777777" w:rsidTr="00574CB6">
        <w:trPr>
          <w:trHeight w:val="353"/>
        </w:trPr>
        <w:tc>
          <w:tcPr>
            <w:tcW w:w="320" w:type="pct"/>
            <w:shd w:val="clear" w:color="auto" w:fill="auto"/>
          </w:tcPr>
          <w:p w14:paraId="0AE8F931" w14:textId="0FF07C22" w:rsidR="00C24680" w:rsidRPr="006E2F85" w:rsidRDefault="00C24680" w:rsidP="00C24680">
            <w:pPr>
              <w:spacing w:after="0" w:line="240" w:lineRule="auto"/>
              <w:rPr>
                <w:rFonts w:ascii="Times New Roman" w:hAnsi="Times New Roman"/>
                <w:color w:val="000000"/>
              </w:rPr>
            </w:pPr>
            <w:r>
              <w:rPr>
                <w:rFonts w:ascii="Times New Roman" w:hAnsi="Times New Roman"/>
                <w:color w:val="000000"/>
              </w:rPr>
              <w:t>6.</w:t>
            </w:r>
          </w:p>
        </w:tc>
        <w:tc>
          <w:tcPr>
            <w:tcW w:w="2830" w:type="pct"/>
            <w:gridSpan w:val="2"/>
            <w:shd w:val="clear" w:color="auto" w:fill="auto"/>
          </w:tcPr>
          <w:p w14:paraId="41AB2202" w14:textId="5EB5AAA0" w:rsidR="00C24680" w:rsidRPr="00AC2567" w:rsidRDefault="00C24680" w:rsidP="00C24680">
            <w:pPr>
              <w:spacing w:after="0" w:line="240" w:lineRule="auto"/>
              <w:rPr>
                <w:rFonts w:ascii="Times New Roman" w:hAnsi="Times New Roman"/>
                <w:b/>
                <w:color w:val="000000"/>
                <w:sz w:val="24"/>
                <w:szCs w:val="24"/>
              </w:rPr>
            </w:pPr>
            <w:r w:rsidRPr="00AC2567">
              <w:rPr>
                <w:rFonts w:ascii="Times New Roman" w:hAnsi="Times New Roman"/>
                <w:b/>
                <w:color w:val="000000"/>
                <w:sz w:val="24"/>
                <w:szCs w:val="24"/>
              </w:rPr>
              <w:t>Citi noteikumi:</w:t>
            </w:r>
          </w:p>
        </w:tc>
        <w:tc>
          <w:tcPr>
            <w:tcW w:w="1849" w:type="pct"/>
          </w:tcPr>
          <w:p w14:paraId="5D449039" w14:textId="77777777" w:rsidR="00C24680" w:rsidRDefault="00C24680" w:rsidP="00427997">
            <w:pPr>
              <w:spacing w:after="0" w:line="240" w:lineRule="auto"/>
              <w:rPr>
                <w:rFonts w:ascii="Times New Roman" w:hAnsi="Times New Roman"/>
                <w:color w:val="000000"/>
              </w:rPr>
            </w:pPr>
          </w:p>
        </w:tc>
      </w:tr>
      <w:tr w:rsidR="00574CB6" w:rsidRPr="006E2F85" w14:paraId="0F1F7331" w14:textId="77777777" w:rsidTr="00574CB6">
        <w:trPr>
          <w:trHeight w:val="621"/>
        </w:trPr>
        <w:tc>
          <w:tcPr>
            <w:tcW w:w="320" w:type="pct"/>
            <w:shd w:val="clear" w:color="auto" w:fill="auto"/>
          </w:tcPr>
          <w:p w14:paraId="79DB464E" w14:textId="29D1DE4A" w:rsidR="00C24680" w:rsidRPr="006E2F85" w:rsidRDefault="00C24680" w:rsidP="00C24680">
            <w:pPr>
              <w:spacing w:after="0" w:line="240" w:lineRule="auto"/>
              <w:rPr>
                <w:rFonts w:ascii="Times New Roman" w:hAnsi="Times New Roman"/>
                <w:color w:val="000000"/>
              </w:rPr>
            </w:pPr>
            <w:r>
              <w:rPr>
                <w:rFonts w:ascii="Times New Roman" w:hAnsi="Times New Roman"/>
                <w:sz w:val="24"/>
              </w:rPr>
              <w:t>6.1.</w:t>
            </w:r>
          </w:p>
        </w:tc>
        <w:tc>
          <w:tcPr>
            <w:tcW w:w="1254" w:type="pct"/>
            <w:shd w:val="clear" w:color="auto" w:fill="auto"/>
          </w:tcPr>
          <w:p w14:paraId="6C252A00" w14:textId="13B0AB51" w:rsidR="00C24680" w:rsidRPr="006E2F85" w:rsidRDefault="00C24680" w:rsidP="00C24680">
            <w:pPr>
              <w:spacing w:after="0" w:line="240" w:lineRule="auto"/>
              <w:rPr>
                <w:rFonts w:ascii="Times New Roman" w:hAnsi="Times New Roman"/>
                <w:color w:val="000000"/>
              </w:rPr>
            </w:pPr>
            <w:r w:rsidRPr="00C24680">
              <w:rPr>
                <w:rFonts w:ascii="Times New Roman" w:hAnsi="Times New Roman"/>
                <w:sz w:val="24"/>
              </w:rPr>
              <w:t>Iekārtu nomas periods</w:t>
            </w:r>
          </w:p>
        </w:tc>
        <w:tc>
          <w:tcPr>
            <w:tcW w:w="1577" w:type="pct"/>
          </w:tcPr>
          <w:p w14:paraId="68C93204" w14:textId="283F73F7" w:rsidR="00C24680" w:rsidRPr="00AC2567" w:rsidRDefault="002C36F8" w:rsidP="00C24680">
            <w:pPr>
              <w:spacing w:after="0" w:line="240" w:lineRule="auto"/>
              <w:rPr>
                <w:rFonts w:ascii="Times New Roman" w:hAnsi="Times New Roman"/>
                <w:color w:val="000000"/>
                <w:sz w:val="24"/>
                <w:szCs w:val="24"/>
              </w:rPr>
            </w:pPr>
            <w:r>
              <w:rPr>
                <w:rFonts w:ascii="Times New Roman" w:hAnsi="Times New Roman"/>
                <w:sz w:val="24"/>
              </w:rPr>
              <w:t>Līdz 2019.gada 30.augustam</w:t>
            </w:r>
          </w:p>
        </w:tc>
        <w:tc>
          <w:tcPr>
            <w:tcW w:w="1849" w:type="pct"/>
          </w:tcPr>
          <w:p w14:paraId="0990B293" w14:textId="77777777" w:rsidR="00C24680" w:rsidRDefault="00C24680" w:rsidP="00C24680">
            <w:pPr>
              <w:spacing w:after="0" w:line="240" w:lineRule="auto"/>
              <w:rPr>
                <w:rFonts w:ascii="Times New Roman" w:hAnsi="Times New Roman"/>
                <w:color w:val="000000"/>
              </w:rPr>
            </w:pPr>
          </w:p>
        </w:tc>
      </w:tr>
      <w:tr w:rsidR="00574CB6" w:rsidRPr="006E2F85" w14:paraId="1CE0F39F" w14:textId="77777777" w:rsidTr="00CE5918">
        <w:trPr>
          <w:trHeight w:val="1204"/>
        </w:trPr>
        <w:tc>
          <w:tcPr>
            <w:tcW w:w="320" w:type="pct"/>
            <w:shd w:val="clear" w:color="auto" w:fill="auto"/>
          </w:tcPr>
          <w:p w14:paraId="3185B094" w14:textId="68701127" w:rsidR="00C24680" w:rsidRPr="006E2F85" w:rsidRDefault="00C24680" w:rsidP="00C24680">
            <w:pPr>
              <w:spacing w:after="0" w:line="240" w:lineRule="auto"/>
              <w:rPr>
                <w:rFonts w:ascii="Times New Roman" w:hAnsi="Times New Roman"/>
                <w:color w:val="000000"/>
              </w:rPr>
            </w:pPr>
            <w:r>
              <w:rPr>
                <w:rFonts w:ascii="Times New Roman" w:hAnsi="Times New Roman"/>
                <w:sz w:val="24"/>
              </w:rPr>
              <w:t>6.2.</w:t>
            </w:r>
          </w:p>
        </w:tc>
        <w:tc>
          <w:tcPr>
            <w:tcW w:w="1254" w:type="pct"/>
            <w:shd w:val="clear" w:color="auto" w:fill="auto"/>
          </w:tcPr>
          <w:p w14:paraId="70D3F56E" w14:textId="783C7CD4" w:rsidR="00C24680" w:rsidRPr="006E2F85" w:rsidRDefault="00923212" w:rsidP="00C24680">
            <w:pPr>
              <w:spacing w:after="0" w:line="240" w:lineRule="auto"/>
              <w:rPr>
                <w:rFonts w:ascii="Times New Roman" w:hAnsi="Times New Roman"/>
                <w:color w:val="000000"/>
              </w:rPr>
            </w:pPr>
            <w:r w:rsidRPr="00C24680">
              <w:rPr>
                <w:rFonts w:ascii="Times New Roman" w:hAnsi="Times New Roman"/>
                <w:sz w:val="24"/>
              </w:rPr>
              <w:t>Iekārt</w:t>
            </w:r>
            <w:r>
              <w:rPr>
                <w:rFonts w:ascii="Times New Roman" w:hAnsi="Times New Roman"/>
                <w:sz w:val="24"/>
              </w:rPr>
              <w:t>u</w:t>
            </w:r>
            <w:r w:rsidRPr="00C24680">
              <w:rPr>
                <w:rFonts w:ascii="Times New Roman" w:hAnsi="Times New Roman"/>
                <w:sz w:val="24"/>
              </w:rPr>
              <w:t xml:space="preserve"> piegādes </w:t>
            </w:r>
            <w:r>
              <w:rPr>
                <w:rFonts w:ascii="Times New Roman" w:hAnsi="Times New Roman"/>
                <w:sz w:val="24"/>
              </w:rPr>
              <w:t xml:space="preserve">termiņš un </w:t>
            </w:r>
            <w:r w:rsidRPr="00C24680">
              <w:rPr>
                <w:rFonts w:ascii="Times New Roman" w:hAnsi="Times New Roman"/>
                <w:sz w:val="24"/>
              </w:rPr>
              <w:t>adrese</w:t>
            </w:r>
          </w:p>
        </w:tc>
        <w:tc>
          <w:tcPr>
            <w:tcW w:w="1577" w:type="pct"/>
          </w:tcPr>
          <w:p w14:paraId="0E7B6ABC" w14:textId="5E2B31A7" w:rsidR="00C24680" w:rsidRPr="00AC2567" w:rsidRDefault="00923212" w:rsidP="00704D4F">
            <w:pPr>
              <w:spacing w:after="0" w:line="240" w:lineRule="auto"/>
              <w:jc w:val="both"/>
              <w:rPr>
                <w:rFonts w:ascii="Times New Roman" w:hAnsi="Times New Roman"/>
                <w:color w:val="000000"/>
                <w:sz w:val="24"/>
                <w:szCs w:val="24"/>
              </w:rPr>
            </w:pPr>
            <w:r>
              <w:rPr>
                <w:rFonts w:ascii="Times New Roman" w:hAnsi="Times New Roman"/>
                <w:sz w:val="24"/>
              </w:rPr>
              <w:t xml:space="preserve">Piegādātājs par saviem līdzekļiem </w:t>
            </w:r>
            <w:r w:rsidR="00704D4F">
              <w:rPr>
                <w:rFonts w:ascii="Times New Roman" w:hAnsi="Times New Roman"/>
                <w:sz w:val="24"/>
              </w:rPr>
              <w:t>7</w:t>
            </w:r>
            <w:r>
              <w:rPr>
                <w:rFonts w:ascii="Times New Roman" w:hAnsi="Times New Roman"/>
                <w:sz w:val="24"/>
              </w:rPr>
              <w:t xml:space="preserve"> (</w:t>
            </w:r>
            <w:r w:rsidR="00704D4F">
              <w:rPr>
                <w:rFonts w:ascii="Times New Roman" w:hAnsi="Times New Roman"/>
                <w:sz w:val="24"/>
              </w:rPr>
              <w:t>septiņu</w:t>
            </w:r>
            <w:r>
              <w:rPr>
                <w:rFonts w:ascii="Times New Roman" w:hAnsi="Times New Roman"/>
                <w:sz w:val="24"/>
              </w:rPr>
              <w:t xml:space="preserve">) </w:t>
            </w:r>
            <w:r w:rsidR="00704D4F">
              <w:rPr>
                <w:rFonts w:ascii="Times New Roman" w:hAnsi="Times New Roman"/>
                <w:sz w:val="24"/>
              </w:rPr>
              <w:t xml:space="preserve">darba dienu </w:t>
            </w:r>
            <w:r>
              <w:rPr>
                <w:rFonts w:ascii="Times New Roman" w:hAnsi="Times New Roman"/>
                <w:sz w:val="24"/>
              </w:rPr>
              <w:t xml:space="preserve">laikā no iepirkuma līguma noslēgšanas dienas iekārtas piegādā uz adresi: </w:t>
            </w:r>
            <w:r w:rsidRPr="00AC2567">
              <w:rPr>
                <w:rFonts w:ascii="Times New Roman" w:hAnsi="Times New Roman"/>
                <w:sz w:val="24"/>
                <w:szCs w:val="24"/>
              </w:rPr>
              <w:t xml:space="preserve"> </w:t>
            </w:r>
            <w:r w:rsidR="00AC2567" w:rsidRPr="00AC2567">
              <w:rPr>
                <w:rFonts w:ascii="Times New Roman" w:hAnsi="Times New Roman"/>
                <w:sz w:val="24"/>
                <w:szCs w:val="24"/>
              </w:rPr>
              <w:t>Šķūņu iela 4, Rīga, LV-1050.</w:t>
            </w:r>
          </w:p>
        </w:tc>
        <w:tc>
          <w:tcPr>
            <w:tcW w:w="1849" w:type="pct"/>
          </w:tcPr>
          <w:p w14:paraId="2FBA65D2" w14:textId="77777777" w:rsidR="00C24680" w:rsidRDefault="00C24680" w:rsidP="00C24680">
            <w:pPr>
              <w:spacing w:after="0" w:line="240" w:lineRule="auto"/>
              <w:rPr>
                <w:rFonts w:ascii="Times New Roman" w:hAnsi="Times New Roman"/>
                <w:color w:val="000000"/>
              </w:rPr>
            </w:pPr>
          </w:p>
        </w:tc>
      </w:tr>
      <w:tr w:rsidR="00CE5918" w:rsidRPr="006E2F85" w14:paraId="7C7180FF" w14:textId="77777777" w:rsidTr="00574CB6">
        <w:trPr>
          <w:trHeight w:val="414"/>
        </w:trPr>
        <w:tc>
          <w:tcPr>
            <w:tcW w:w="320" w:type="pct"/>
            <w:shd w:val="clear" w:color="auto" w:fill="auto"/>
          </w:tcPr>
          <w:p w14:paraId="2B45B093" w14:textId="27CA67FB" w:rsidR="00CE5918" w:rsidRPr="006E2F85" w:rsidRDefault="00CE5918" w:rsidP="00CE5918">
            <w:pPr>
              <w:spacing w:after="0" w:line="240" w:lineRule="auto"/>
              <w:rPr>
                <w:rFonts w:ascii="Times New Roman" w:hAnsi="Times New Roman"/>
                <w:color w:val="000000"/>
              </w:rPr>
            </w:pPr>
            <w:r>
              <w:rPr>
                <w:rFonts w:ascii="Times New Roman" w:hAnsi="Times New Roman"/>
                <w:sz w:val="24"/>
              </w:rPr>
              <w:t>6.3.</w:t>
            </w:r>
          </w:p>
        </w:tc>
        <w:tc>
          <w:tcPr>
            <w:tcW w:w="1254" w:type="pct"/>
            <w:shd w:val="clear" w:color="auto" w:fill="auto"/>
          </w:tcPr>
          <w:p w14:paraId="2B93D0F1" w14:textId="3F7CBD28" w:rsidR="00CE5918" w:rsidRPr="006E2F85" w:rsidRDefault="00CE5918" w:rsidP="00CE5918">
            <w:pPr>
              <w:spacing w:after="0" w:line="240" w:lineRule="auto"/>
              <w:rPr>
                <w:rFonts w:ascii="Times New Roman" w:hAnsi="Times New Roman"/>
                <w:color w:val="000000"/>
              </w:rPr>
            </w:pPr>
            <w:r w:rsidRPr="00C24680">
              <w:rPr>
                <w:rFonts w:ascii="Times New Roman" w:hAnsi="Times New Roman"/>
                <w:sz w:val="24"/>
              </w:rPr>
              <w:t>Garantijas remonts</w:t>
            </w:r>
          </w:p>
        </w:tc>
        <w:tc>
          <w:tcPr>
            <w:tcW w:w="1577" w:type="pct"/>
          </w:tcPr>
          <w:p w14:paraId="60C389B6" w14:textId="0635EEFF" w:rsidR="00CE5918" w:rsidRPr="006E2F85" w:rsidRDefault="00CE5918" w:rsidP="00CE5918">
            <w:pPr>
              <w:spacing w:after="0" w:line="240" w:lineRule="auto"/>
              <w:rPr>
                <w:rFonts w:ascii="Times New Roman" w:hAnsi="Times New Roman"/>
                <w:color w:val="000000"/>
              </w:rPr>
            </w:pPr>
            <w:r>
              <w:rPr>
                <w:rFonts w:ascii="Times New Roman" w:hAnsi="Times New Roman"/>
                <w:sz w:val="24"/>
              </w:rPr>
              <w:t xml:space="preserve">Piegādātājs par saviem līdzekļiem veic iekārtas garantijas remontu iekārtas </w:t>
            </w:r>
            <w:r w:rsidR="00ED268B">
              <w:rPr>
                <w:rFonts w:ascii="Times New Roman" w:hAnsi="Times New Roman"/>
                <w:sz w:val="24"/>
              </w:rPr>
              <w:t>ražotāja</w:t>
            </w:r>
            <w:r>
              <w:rPr>
                <w:rFonts w:ascii="Times New Roman" w:hAnsi="Times New Roman"/>
                <w:sz w:val="24"/>
              </w:rPr>
              <w:t xml:space="preserve"> noteiktajā garantijas periodā</w:t>
            </w:r>
          </w:p>
        </w:tc>
        <w:tc>
          <w:tcPr>
            <w:tcW w:w="1849" w:type="pct"/>
          </w:tcPr>
          <w:p w14:paraId="4886F4FE" w14:textId="77777777" w:rsidR="00CE5918" w:rsidRDefault="00CE5918" w:rsidP="00CE5918">
            <w:pPr>
              <w:spacing w:after="0" w:line="240" w:lineRule="auto"/>
              <w:rPr>
                <w:rFonts w:ascii="Times New Roman" w:hAnsi="Times New Roman"/>
                <w:color w:val="000000"/>
              </w:rPr>
            </w:pPr>
          </w:p>
        </w:tc>
      </w:tr>
      <w:tr w:rsidR="00574CB6" w:rsidRPr="006E2F85" w14:paraId="3A092053" w14:textId="77777777" w:rsidTr="00574CB6">
        <w:trPr>
          <w:trHeight w:val="704"/>
        </w:trPr>
        <w:tc>
          <w:tcPr>
            <w:tcW w:w="320" w:type="pct"/>
            <w:shd w:val="clear" w:color="auto" w:fill="auto"/>
          </w:tcPr>
          <w:p w14:paraId="70F4656D" w14:textId="7AF240AA" w:rsidR="00C24680" w:rsidRPr="006E2F85" w:rsidRDefault="00C24680" w:rsidP="00C24680">
            <w:pPr>
              <w:spacing w:after="0" w:line="240" w:lineRule="auto"/>
              <w:rPr>
                <w:rFonts w:ascii="Times New Roman" w:hAnsi="Times New Roman"/>
                <w:color w:val="000000"/>
              </w:rPr>
            </w:pPr>
            <w:r>
              <w:rPr>
                <w:rFonts w:ascii="Times New Roman" w:hAnsi="Times New Roman"/>
                <w:sz w:val="24"/>
              </w:rPr>
              <w:t>6.4.</w:t>
            </w:r>
          </w:p>
        </w:tc>
        <w:tc>
          <w:tcPr>
            <w:tcW w:w="1254" w:type="pct"/>
            <w:shd w:val="clear" w:color="auto" w:fill="auto"/>
          </w:tcPr>
          <w:p w14:paraId="6AE3F56A" w14:textId="7CADA476" w:rsidR="00C24680" w:rsidRPr="002517DB" w:rsidRDefault="00C24680" w:rsidP="00C24680">
            <w:pPr>
              <w:spacing w:after="0" w:line="240" w:lineRule="auto"/>
              <w:rPr>
                <w:rFonts w:ascii="Times New Roman" w:hAnsi="Times New Roman"/>
                <w:color w:val="000000"/>
                <w:sz w:val="24"/>
                <w:szCs w:val="24"/>
              </w:rPr>
            </w:pPr>
            <w:r w:rsidRPr="002517DB">
              <w:rPr>
                <w:rFonts w:ascii="Times New Roman" w:hAnsi="Times New Roman"/>
                <w:sz w:val="24"/>
                <w:szCs w:val="24"/>
              </w:rPr>
              <w:t>Samaksas veikšanas kārtība</w:t>
            </w:r>
          </w:p>
        </w:tc>
        <w:tc>
          <w:tcPr>
            <w:tcW w:w="1577" w:type="pct"/>
          </w:tcPr>
          <w:p w14:paraId="5C9D91EB" w14:textId="77777777" w:rsidR="00FB13AF" w:rsidRPr="00D912D6" w:rsidRDefault="00FB13AF" w:rsidP="00FB13AF">
            <w:pPr>
              <w:spacing w:after="0" w:line="240" w:lineRule="auto"/>
              <w:rPr>
                <w:rFonts w:ascii="Times New Roman" w:hAnsi="Times New Roman"/>
                <w:color w:val="000000"/>
                <w:sz w:val="24"/>
                <w:szCs w:val="24"/>
              </w:rPr>
            </w:pPr>
            <w:r w:rsidRPr="00D912D6">
              <w:rPr>
                <w:rFonts w:ascii="Times New Roman" w:hAnsi="Times New Roman"/>
                <w:color w:val="000000"/>
                <w:sz w:val="24"/>
                <w:szCs w:val="24"/>
              </w:rPr>
              <w:t>Samaksa tiks veikta 2 (divos) maksājumos:</w:t>
            </w:r>
          </w:p>
          <w:p w14:paraId="23F3BA04" w14:textId="55698A00" w:rsidR="00FB13AF" w:rsidRPr="00D912D6" w:rsidRDefault="00FB13AF" w:rsidP="00FB13AF">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1) </w:t>
            </w:r>
            <w:r>
              <w:rPr>
                <w:rFonts w:ascii="Times New Roman" w:hAnsi="Times New Roman"/>
                <w:color w:val="000000"/>
                <w:sz w:val="24"/>
                <w:szCs w:val="24"/>
              </w:rPr>
              <w:t>3</w:t>
            </w:r>
            <w:r w:rsidRPr="00D912D6">
              <w:rPr>
                <w:rFonts w:ascii="Times New Roman" w:hAnsi="Times New Roman"/>
                <w:color w:val="000000"/>
                <w:sz w:val="24"/>
                <w:szCs w:val="24"/>
              </w:rPr>
              <w:t>0%  apmērā no kopējās Līgumcenas 5 (piecu) darba dienu laikā pēc Iepirkuma līguma nosl</w:t>
            </w:r>
            <w:r w:rsidR="00901A37">
              <w:rPr>
                <w:rFonts w:ascii="Times New Roman" w:hAnsi="Times New Roman"/>
                <w:color w:val="000000"/>
                <w:sz w:val="24"/>
                <w:szCs w:val="24"/>
              </w:rPr>
              <w:t>ē</w:t>
            </w:r>
            <w:r w:rsidRPr="00D912D6">
              <w:rPr>
                <w:rFonts w:ascii="Times New Roman" w:hAnsi="Times New Roman"/>
                <w:color w:val="000000"/>
                <w:sz w:val="24"/>
                <w:szCs w:val="24"/>
              </w:rPr>
              <w:t>gšanas dienas,</w:t>
            </w:r>
          </w:p>
          <w:p w14:paraId="464AD639" w14:textId="1603236E" w:rsidR="00932493" w:rsidRPr="002517DB" w:rsidRDefault="00FB13AF" w:rsidP="00EE02F5">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2) atlikušie </w:t>
            </w:r>
            <w:r>
              <w:rPr>
                <w:rFonts w:ascii="Times New Roman" w:hAnsi="Times New Roman"/>
                <w:color w:val="000000"/>
                <w:sz w:val="24"/>
                <w:szCs w:val="24"/>
              </w:rPr>
              <w:t>7</w:t>
            </w:r>
            <w:r w:rsidRPr="00D912D6">
              <w:rPr>
                <w:rFonts w:ascii="Times New Roman" w:hAnsi="Times New Roman"/>
                <w:color w:val="000000"/>
                <w:sz w:val="24"/>
                <w:szCs w:val="24"/>
              </w:rPr>
              <w:t>0 % no kopējās Līgumcenas 30 (trīsdesmit) dienu laikā pēc visu Iekārtu saņemšanas</w:t>
            </w:r>
            <w:r>
              <w:rPr>
                <w:rFonts w:ascii="Times New Roman" w:hAnsi="Times New Roman"/>
                <w:color w:val="000000"/>
                <w:sz w:val="24"/>
                <w:szCs w:val="24"/>
              </w:rPr>
              <w:t xml:space="preserve"> dienas. </w:t>
            </w:r>
            <w:r w:rsidRPr="002517DB">
              <w:rPr>
                <w:rFonts w:ascii="Times New Roman" w:hAnsi="Times New Roman"/>
                <w:color w:val="000000"/>
                <w:sz w:val="24"/>
                <w:szCs w:val="24"/>
              </w:rPr>
              <w:t xml:space="preserve"> </w:t>
            </w:r>
          </w:p>
        </w:tc>
        <w:tc>
          <w:tcPr>
            <w:tcW w:w="1849" w:type="pct"/>
          </w:tcPr>
          <w:p w14:paraId="40092625" w14:textId="77777777" w:rsidR="00C24680" w:rsidRDefault="00C24680" w:rsidP="00C24680">
            <w:pPr>
              <w:spacing w:after="0" w:line="240" w:lineRule="auto"/>
              <w:rPr>
                <w:rFonts w:ascii="Times New Roman" w:hAnsi="Times New Roman"/>
                <w:color w:val="000000"/>
              </w:rPr>
            </w:pPr>
          </w:p>
        </w:tc>
      </w:tr>
    </w:tbl>
    <w:p w14:paraId="459A677C" w14:textId="167D2CFE" w:rsidR="006A1006" w:rsidRDefault="006A1006" w:rsidP="00427997">
      <w:pPr>
        <w:spacing w:after="0" w:line="240" w:lineRule="auto"/>
      </w:pPr>
    </w:p>
    <w:p w14:paraId="0FA615AE" w14:textId="262206C4" w:rsidR="00F462CD" w:rsidRPr="00B011C2" w:rsidRDefault="00F462CD" w:rsidP="00427997">
      <w:pPr>
        <w:spacing w:after="0" w:line="240" w:lineRule="auto"/>
        <w:jc w:val="both"/>
        <w:rPr>
          <w:rFonts w:ascii="Times New Roman" w:hAnsi="Times New Roman"/>
        </w:rPr>
      </w:pPr>
      <w:r w:rsidRPr="00B011C2">
        <w:rPr>
          <w:rFonts w:ascii="Times New Roman" w:hAnsi="Times New Roman"/>
        </w:rPr>
        <w:t>*</w:t>
      </w:r>
      <w:r w:rsidR="007D3F0F" w:rsidRPr="007D3F0F">
        <w:rPr>
          <w:rFonts w:ascii="Times New Roman" w:hAnsi="Times New Roman"/>
        </w:rPr>
        <w:t xml:space="preserve"> </w:t>
      </w:r>
      <w:r w:rsidR="007D3F0F"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sidR="007D3F0F">
        <w:rPr>
          <w:rFonts w:ascii="Times New Roman" w:hAnsi="Times New Roman"/>
        </w:rPr>
        <w:t xml:space="preserve">u </w:t>
      </w:r>
      <w:r w:rsidR="007D3F0F" w:rsidRPr="00B011C2">
        <w:rPr>
          <w:rFonts w:ascii="Times New Roman" w:hAnsi="Times New Roman"/>
        </w:rPr>
        <w:t>vai atbilstību ekvivalentiem standartiem, kas atbilst tehniskās specifikācijas prasībām un parametriem un nodrošina tehniskajā specifikācijā prasīto.</w:t>
      </w:r>
    </w:p>
    <w:p w14:paraId="09646545" w14:textId="77777777" w:rsidR="00063D61" w:rsidRPr="00C229BA" w:rsidRDefault="00063D61" w:rsidP="00427997">
      <w:pPr>
        <w:spacing w:after="0" w:line="240" w:lineRule="auto"/>
        <w:rPr>
          <w:rFonts w:ascii="Times New Roman" w:hAnsi="Times New Roman"/>
          <w:sz w:val="24"/>
          <w:szCs w:val="24"/>
        </w:rPr>
      </w:pPr>
    </w:p>
    <w:p w14:paraId="23472DB4" w14:textId="77777777" w:rsidR="00063D61" w:rsidRPr="00063D61" w:rsidRDefault="00063D61">
      <w:pPr>
        <w:spacing w:after="0" w:line="240" w:lineRule="auto"/>
        <w:rPr>
          <w:rFonts w:ascii="Times New Roman" w:hAnsi="Times New Roman"/>
          <w:sz w:val="24"/>
          <w:szCs w:val="24"/>
        </w:rPr>
      </w:pPr>
    </w:p>
    <w:p w14:paraId="07EA2C39" w14:textId="77777777" w:rsidR="00063D61" w:rsidRPr="000932E0" w:rsidRDefault="00063D61" w:rsidP="00063D61">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3DAF359D" w14:textId="77777777" w:rsidR="00063D61" w:rsidRDefault="00063D61" w:rsidP="00063D61">
      <w:pPr>
        <w:spacing w:after="0"/>
        <w:rPr>
          <w:rFonts w:ascii="Times New Roman" w:hAnsi="Times New Roman"/>
          <w:sz w:val="24"/>
          <w:szCs w:val="24"/>
        </w:rPr>
      </w:pPr>
    </w:p>
    <w:p w14:paraId="05A896A4" w14:textId="77777777" w:rsidR="00063D61" w:rsidRDefault="00063D61" w:rsidP="00063D6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FA7B372" w14:textId="77777777" w:rsidR="00063D61" w:rsidRDefault="00063D61" w:rsidP="00063D61">
      <w:pPr>
        <w:spacing w:after="0"/>
        <w:rPr>
          <w:rFonts w:ascii="Times New Roman" w:hAnsi="Times New Roman"/>
          <w:sz w:val="24"/>
          <w:szCs w:val="24"/>
        </w:rPr>
      </w:pPr>
    </w:p>
    <w:p w14:paraId="4F9BFA26" w14:textId="77777777" w:rsidR="00063D61" w:rsidRPr="00E81295" w:rsidRDefault="00063D61" w:rsidP="00063D6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2DD86690" w14:textId="77777777" w:rsidR="00063D61" w:rsidRPr="00653658" w:rsidRDefault="00063D61" w:rsidP="00063D6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CB10543" w14:textId="77777777" w:rsidR="00063D61" w:rsidRPr="00063D61" w:rsidRDefault="00063D61">
      <w:pPr>
        <w:spacing w:after="0" w:line="240" w:lineRule="auto"/>
        <w:rPr>
          <w:rFonts w:ascii="Times New Roman" w:hAnsi="Times New Roman"/>
          <w:sz w:val="24"/>
          <w:szCs w:val="24"/>
        </w:rPr>
      </w:pPr>
    </w:p>
    <w:p w14:paraId="0BDC9CB8" w14:textId="440E9EDC" w:rsidR="00D84D8C" w:rsidRPr="00344F6C" w:rsidRDefault="00D84D8C" w:rsidP="002F2B03">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1612A74D"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64A8E766"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0F632D47" w14:textId="26354E12"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LU 2017/46_I_ERAF</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033BFF38"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DA38B6">
        <w:rPr>
          <w:rFonts w:ascii="Times New Roman" w:hAnsi="Times New Roman"/>
          <w:b/>
          <w:bCs/>
          <w:sz w:val="24"/>
          <w:szCs w:val="24"/>
          <w:lang w:eastAsia="en-US"/>
        </w:rPr>
        <w:t>*</w:t>
      </w:r>
      <w:r w:rsidR="00351CF2" w:rsidRPr="00351CF2">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sidR="00BE0D4E">
        <w:rPr>
          <w:rFonts w:ascii="Times New Roman" w:hAnsi="Times New Roman"/>
          <w:b/>
          <w:bCs/>
          <w:sz w:val="24"/>
          <w:szCs w:val="24"/>
          <w:lang w:eastAsia="en-US"/>
        </w:rPr>
        <w:t>1.daļa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839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2835"/>
      </w:tblGrid>
      <w:tr w:rsidR="00DA38B6" w:rsidRPr="00B7069A" w14:paraId="4BCB224B" w14:textId="77777777" w:rsidTr="00DA38B6">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51BB9354" w14:textId="49012A3B" w:rsidR="00DA38B6" w:rsidRPr="00B7069A" w:rsidRDefault="007763A2" w:rsidP="00B7069A">
            <w:pPr>
              <w:jc w:val="center"/>
              <w:rPr>
                <w:rFonts w:ascii="Times New Roman" w:hAnsi="Times New Roman"/>
                <w:b/>
                <w:sz w:val="24"/>
                <w:szCs w:val="24"/>
                <w:lang w:eastAsia="en-US"/>
              </w:rPr>
            </w:pPr>
            <w:r>
              <w:rPr>
                <w:rFonts w:ascii="Times New Roman" w:hAnsi="Times New Roman"/>
                <w:b/>
                <w:sz w:val="24"/>
                <w:szCs w:val="24"/>
                <w:lang w:eastAsia="en-US"/>
              </w:rPr>
              <w:t>Pakalpojuma</w:t>
            </w:r>
            <w:r w:rsidR="00DA38B6">
              <w:rPr>
                <w:rFonts w:ascii="Times New Roman" w:hAnsi="Times New Roman"/>
                <w:b/>
                <w:sz w:val="24"/>
                <w:szCs w:val="24"/>
                <w:lang w:eastAsia="en-US"/>
              </w:rPr>
              <w:t xml:space="preserve"> nosaukums</w:t>
            </w:r>
          </w:p>
        </w:tc>
        <w:tc>
          <w:tcPr>
            <w:tcW w:w="850" w:type="dxa"/>
            <w:tcBorders>
              <w:top w:val="single" w:sz="4" w:space="0" w:color="auto"/>
              <w:left w:val="single" w:sz="4" w:space="0" w:color="auto"/>
              <w:bottom w:val="single" w:sz="4" w:space="0" w:color="auto"/>
              <w:right w:val="single" w:sz="4" w:space="0" w:color="auto"/>
            </w:tcBorders>
            <w:vAlign w:val="center"/>
          </w:tcPr>
          <w:p w14:paraId="240FD51C" w14:textId="77777777"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vAlign w:val="center"/>
          </w:tcPr>
          <w:p w14:paraId="2E2E9F87" w14:textId="6ADE76D8" w:rsidR="00DA38B6" w:rsidRDefault="00DA38B6" w:rsidP="00DA38B6">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w:t>
            </w:r>
            <w:r w:rsidRPr="00B7069A">
              <w:rPr>
                <w:rFonts w:ascii="Times New Roman" w:hAnsi="Times New Roman"/>
                <w:b/>
                <w:sz w:val="24"/>
                <w:szCs w:val="24"/>
                <w:lang w:eastAsia="en-US"/>
              </w:rPr>
              <w:t xml:space="preserve"> </w:t>
            </w:r>
          </w:p>
          <w:p w14:paraId="5FE7699A" w14:textId="4D959CB6" w:rsidR="00DA38B6" w:rsidRPr="00B7069A" w:rsidRDefault="007D3F0F" w:rsidP="00DA38B6">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DA38B6" w:rsidRPr="00B7069A" w14:paraId="061F8DDA" w14:textId="77777777" w:rsidTr="007763A2">
        <w:trPr>
          <w:cantSplit/>
          <w:trHeight w:val="612"/>
        </w:trPr>
        <w:tc>
          <w:tcPr>
            <w:tcW w:w="738" w:type="dxa"/>
            <w:tcBorders>
              <w:top w:val="single" w:sz="4" w:space="0" w:color="auto"/>
              <w:left w:val="single" w:sz="4" w:space="0" w:color="auto"/>
              <w:bottom w:val="single" w:sz="4" w:space="0" w:color="auto"/>
              <w:right w:val="single" w:sz="4" w:space="0" w:color="auto"/>
            </w:tcBorders>
            <w:vAlign w:val="center"/>
          </w:tcPr>
          <w:p w14:paraId="4AEF7FEC" w14:textId="77777777" w:rsidR="00DA38B6" w:rsidRPr="00B7069A" w:rsidRDefault="00DA38B6" w:rsidP="00DA38B6">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610B510E" w14:textId="2EEB2D70" w:rsidR="00DA38B6" w:rsidRPr="007763A2" w:rsidRDefault="00DA38B6" w:rsidP="007763A2">
            <w:pPr>
              <w:rPr>
                <w:rFonts w:ascii="Times New Roman" w:hAnsi="Times New Roman"/>
                <w:sz w:val="24"/>
                <w:szCs w:val="24"/>
                <w:lang w:eastAsia="en-US"/>
              </w:rPr>
            </w:pPr>
            <w:r w:rsidRPr="007763A2">
              <w:rPr>
                <w:rFonts w:ascii="Times New Roman" w:hAnsi="Times New Roman"/>
                <w:sz w:val="24"/>
              </w:rPr>
              <w:t>Kalorimetriskā</w:t>
            </w:r>
            <w:r w:rsidR="007763A2">
              <w:rPr>
                <w:rFonts w:ascii="Times New Roman" w:hAnsi="Times New Roman"/>
                <w:sz w:val="24"/>
              </w:rPr>
              <w:t>s</w:t>
            </w:r>
            <w:r w:rsidRPr="007763A2">
              <w:rPr>
                <w:rFonts w:ascii="Times New Roman" w:hAnsi="Times New Roman"/>
                <w:sz w:val="24"/>
              </w:rPr>
              <w:t xml:space="preserve"> bumba</w:t>
            </w:r>
            <w:r w:rsidR="007763A2">
              <w:rPr>
                <w:rFonts w:ascii="Times New Roman" w:hAnsi="Times New Roman"/>
                <w:sz w:val="24"/>
              </w:rPr>
              <w:t>s</w:t>
            </w:r>
            <w:r w:rsidRPr="007763A2">
              <w:rPr>
                <w:rFonts w:ascii="Times New Roman" w:hAnsi="Times New Roman"/>
                <w:sz w:val="24"/>
              </w:rPr>
              <w:t xml:space="preserve"> ar dzesētāju</w:t>
            </w:r>
            <w:r w:rsidR="007763A2">
              <w:rPr>
                <w:rFonts w:ascii="Times New Roman" w:hAnsi="Times New Roman"/>
                <w:sz w:val="24"/>
              </w:rPr>
              <w:t xml:space="preserve"> noma</w:t>
            </w:r>
          </w:p>
        </w:tc>
        <w:tc>
          <w:tcPr>
            <w:tcW w:w="850" w:type="dxa"/>
            <w:tcBorders>
              <w:top w:val="single" w:sz="4" w:space="0" w:color="auto"/>
              <w:left w:val="single" w:sz="4" w:space="0" w:color="auto"/>
              <w:bottom w:val="single" w:sz="4" w:space="0" w:color="auto"/>
              <w:right w:val="single" w:sz="4" w:space="0" w:color="auto"/>
            </w:tcBorders>
            <w:vAlign w:val="center"/>
          </w:tcPr>
          <w:p w14:paraId="0A317B81" w14:textId="704FA7AC" w:rsidR="00DA38B6" w:rsidRPr="00B7069A" w:rsidRDefault="00DA38B6"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2760EB9" w14:textId="4ACF1805" w:rsidR="00DA38B6" w:rsidRPr="00B7069A" w:rsidRDefault="00DA38B6"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DA38B6" w:rsidRPr="00B7069A" w14:paraId="3C22B043" w14:textId="77777777" w:rsidTr="007763A2">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3C8995D4" w14:textId="32858313" w:rsidR="00DA38B6" w:rsidRPr="00DA38B6" w:rsidRDefault="00DA38B6" w:rsidP="007763A2">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2835" w:type="dxa"/>
            <w:tcBorders>
              <w:top w:val="single" w:sz="4" w:space="0" w:color="auto"/>
              <w:left w:val="single" w:sz="4" w:space="0" w:color="auto"/>
              <w:bottom w:val="single" w:sz="4" w:space="0" w:color="auto"/>
              <w:right w:val="single" w:sz="4" w:space="0" w:color="auto"/>
            </w:tcBorders>
          </w:tcPr>
          <w:p w14:paraId="608A7E78" w14:textId="18EB50ED" w:rsidR="00DA38B6" w:rsidRPr="00B7069A" w:rsidRDefault="00DA38B6" w:rsidP="00DA38B6">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1C87C686" w14:textId="0000BD9A" w:rsidR="00B7069A" w:rsidRDefault="00B7069A" w:rsidP="00B7069A">
      <w:pPr>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0807D7">
        <w:rPr>
          <w:rFonts w:ascii="Times New Roman" w:hAnsi="Times New Roman"/>
        </w:rPr>
        <w:t>iekārtu</w:t>
      </w:r>
      <w:r w:rsidRPr="00CB6C35">
        <w:rPr>
          <w:rFonts w:ascii="Times New Roman" w:hAnsi="Times New Roman"/>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3823999" w14:textId="65BE10F2" w:rsidR="00DA38B6" w:rsidRPr="00CB6C35" w:rsidRDefault="002F2B03" w:rsidP="00B7069A">
      <w:pPr>
        <w:jc w:val="both"/>
        <w:rPr>
          <w:rFonts w:ascii="Times New Roman" w:hAnsi="Times New Roman"/>
        </w:rPr>
      </w:pPr>
      <w:r>
        <w:rPr>
          <w:rFonts w:ascii="Times New Roman" w:hAnsi="Times New Roman"/>
        </w:rPr>
        <w:t>**</w:t>
      </w:r>
      <w:r w:rsidR="00DA38B6">
        <w:rPr>
          <w:rFonts w:ascii="Times New Roman" w:hAnsi="Times New Roman"/>
        </w:rPr>
        <w:t>Cena jāpiedāvā par visu Iekārtas nomas periodu.</w:t>
      </w: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77777777"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F188FEF" w14:textId="4C56A7EE" w:rsidR="00B7069A" w:rsidRDefault="00B7069A" w:rsidP="00B7069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FEA3EE4" w14:textId="77777777" w:rsidR="00B7069A" w:rsidRDefault="00B7069A" w:rsidP="00D84D8C">
      <w:pPr>
        <w:spacing w:after="0" w:line="240" w:lineRule="auto"/>
        <w:rPr>
          <w:rFonts w:ascii="Times New Roman" w:hAnsi="Times New Roman"/>
          <w:bCs/>
          <w:sz w:val="24"/>
          <w:szCs w:val="24"/>
          <w:lang w:eastAsia="en-US"/>
        </w:rPr>
      </w:pPr>
    </w:p>
    <w:p w14:paraId="5870B038" w14:textId="77777777" w:rsidR="00B7069A" w:rsidRDefault="00B7069A">
      <w:pPr>
        <w:spacing w:after="0" w:line="240" w:lineRule="auto"/>
        <w:rPr>
          <w:rFonts w:ascii="Times New Roman" w:hAnsi="Times New Roman"/>
          <w:bCs/>
          <w:sz w:val="24"/>
          <w:szCs w:val="24"/>
          <w:lang w:eastAsia="en-US"/>
        </w:rPr>
      </w:pPr>
      <w:r>
        <w:rPr>
          <w:rFonts w:ascii="Times New Roman" w:hAnsi="Times New Roman"/>
          <w:bCs/>
          <w:sz w:val="24"/>
          <w:szCs w:val="24"/>
          <w:lang w:eastAsia="en-US"/>
        </w:rPr>
        <w:br w:type="page"/>
      </w:r>
    </w:p>
    <w:p w14:paraId="10D55879" w14:textId="77777777" w:rsidR="00351CF2" w:rsidRPr="00344F6C" w:rsidRDefault="00351CF2" w:rsidP="00351CF2">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344F6C">
        <w:rPr>
          <w:rFonts w:ascii="Times New Roman" w:hAnsi="Times New Roman"/>
          <w:b/>
          <w:sz w:val="24"/>
          <w:szCs w:val="24"/>
        </w:rPr>
        <w:t>.pielikums</w:t>
      </w:r>
    </w:p>
    <w:p w14:paraId="63AFE5DC" w14:textId="77777777" w:rsidR="00351CF2" w:rsidRPr="00344F6C" w:rsidRDefault="00351CF2" w:rsidP="00351CF2">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6E1202D5" w14:textId="77777777" w:rsidR="00351CF2" w:rsidRDefault="00351CF2" w:rsidP="00351CF2">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4403A462" w14:textId="77777777" w:rsidR="00351CF2" w:rsidRPr="00C229AC" w:rsidRDefault="00351CF2" w:rsidP="00351CF2">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5AC618F2" w14:textId="6600C3BB" w:rsidR="00351CF2" w:rsidRPr="00C229AC" w:rsidRDefault="00351CF2" w:rsidP="00351CF2">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LU 2017/46_I_ERAF</w:t>
      </w:r>
    </w:p>
    <w:p w14:paraId="6E7636F3" w14:textId="77777777" w:rsidR="00DA38B6" w:rsidRDefault="00DA38B6" w:rsidP="00BE0D4E">
      <w:pPr>
        <w:spacing w:after="0"/>
        <w:jc w:val="center"/>
        <w:rPr>
          <w:rFonts w:ascii="Times New Roman" w:hAnsi="Times New Roman"/>
          <w:b/>
          <w:bCs/>
          <w:sz w:val="24"/>
          <w:szCs w:val="24"/>
          <w:lang w:eastAsia="en-US"/>
        </w:rPr>
      </w:pPr>
    </w:p>
    <w:p w14:paraId="2EA5AC6F" w14:textId="2FBAC6A9" w:rsidR="00BE0D4E" w:rsidRDefault="00BE0D4E" w:rsidP="00BE0D4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351CF2">
        <w:rPr>
          <w:rFonts w:ascii="Times New Roman" w:hAnsi="Times New Roman"/>
          <w:b/>
          <w:bCs/>
          <w:sz w:val="24"/>
          <w:szCs w:val="24"/>
          <w:lang w:eastAsia="en-US"/>
        </w:rPr>
        <w:t>*</w:t>
      </w:r>
      <w:r>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Pr>
          <w:rFonts w:ascii="Times New Roman" w:hAnsi="Times New Roman"/>
          <w:b/>
          <w:bCs/>
          <w:sz w:val="24"/>
          <w:szCs w:val="24"/>
          <w:lang w:eastAsia="en-US"/>
        </w:rPr>
        <w:t>2.daļa</w:t>
      </w:r>
    </w:p>
    <w:p w14:paraId="4826F9F2" w14:textId="77777777" w:rsidR="00DA38B6" w:rsidRDefault="00DA38B6" w:rsidP="00BE0D4E">
      <w:pPr>
        <w:spacing w:after="0"/>
        <w:jc w:val="center"/>
        <w:rPr>
          <w:rFonts w:ascii="Times New Roman" w:hAnsi="Times New Roman"/>
          <w:b/>
          <w:bCs/>
          <w:sz w:val="24"/>
          <w:szCs w:val="24"/>
          <w:lang w:eastAsia="en-US"/>
        </w:rPr>
      </w:pPr>
    </w:p>
    <w:tbl>
      <w:tblPr>
        <w:tblW w:w="839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2835"/>
      </w:tblGrid>
      <w:tr w:rsidR="00DA38B6" w:rsidRPr="00B7069A" w14:paraId="5EB36F89" w14:textId="77777777" w:rsidTr="00CE5918">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54A9C330" w14:textId="77777777" w:rsidR="00DA38B6" w:rsidRPr="00B7069A" w:rsidRDefault="00DA38B6" w:rsidP="00CE5918">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0FB1ED38" w14:textId="0C217293" w:rsidR="00DA38B6" w:rsidRPr="00B7069A" w:rsidRDefault="007763A2" w:rsidP="00CE5918">
            <w:pPr>
              <w:jc w:val="center"/>
              <w:rPr>
                <w:rFonts w:ascii="Times New Roman" w:hAnsi="Times New Roman"/>
                <w:b/>
                <w:sz w:val="24"/>
                <w:szCs w:val="24"/>
                <w:lang w:eastAsia="en-US"/>
              </w:rPr>
            </w:pPr>
            <w:r>
              <w:rPr>
                <w:rFonts w:ascii="Times New Roman" w:hAnsi="Times New Roman"/>
                <w:b/>
                <w:sz w:val="24"/>
                <w:szCs w:val="24"/>
                <w:lang w:eastAsia="en-US"/>
              </w:rPr>
              <w:t>Pakalpojuma</w:t>
            </w:r>
            <w:r w:rsidR="00DA38B6">
              <w:rPr>
                <w:rFonts w:ascii="Times New Roman" w:hAnsi="Times New Roman"/>
                <w:b/>
                <w:sz w:val="24"/>
                <w:szCs w:val="24"/>
                <w:lang w:eastAsia="en-US"/>
              </w:rPr>
              <w:t xml:space="preserve"> nosaukums</w:t>
            </w:r>
          </w:p>
        </w:tc>
        <w:tc>
          <w:tcPr>
            <w:tcW w:w="850" w:type="dxa"/>
            <w:tcBorders>
              <w:top w:val="single" w:sz="4" w:space="0" w:color="auto"/>
              <w:left w:val="single" w:sz="4" w:space="0" w:color="auto"/>
              <w:bottom w:val="single" w:sz="4" w:space="0" w:color="auto"/>
              <w:right w:val="single" w:sz="4" w:space="0" w:color="auto"/>
            </w:tcBorders>
            <w:vAlign w:val="center"/>
          </w:tcPr>
          <w:p w14:paraId="37E63C96" w14:textId="77777777" w:rsidR="00DA38B6" w:rsidRPr="00B7069A" w:rsidRDefault="00DA38B6" w:rsidP="00CE5918">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vAlign w:val="center"/>
          </w:tcPr>
          <w:p w14:paraId="16AF05A9" w14:textId="77777777" w:rsidR="00DA38B6" w:rsidRDefault="00DA38B6" w:rsidP="00CE5918">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w:t>
            </w:r>
            <w:r w:rsidRPr="00B7069A">
              <w:rPr>
                <w:rFonts w:ascii="Times New Roman" w:hAnsi="Times New Roman"/>
                <w:b/>
                <w:sz w:val="24"/>
                <w:szCs w:val="24"/>
                <w:lang w:eastAsia="en-US"/>
              </w:rPr>
              <w:t xml:space="preserve"> </w:t>
            </w:r>
          </w:p>
          <w:p w14:paraId="5378DC97" w14:textId="00BD9B0A" w:rsidR="00DA38B6" w:rsidRPr="00B7069A" w:rsidRDefault="00DA38B6" w:rsidP="002517DB">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sidR="002517DB">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CE5918" w:rsidRPr="00B7069A" w14:paraId="26FB96C1"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24CABD14" w14:textId="77777777" w:rsidR="00CE5918" w:rsidRPr="00B7069A" w:rsidRDefault="00CE5918" w:rsidP="00CE5918">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10C467BC" w14:textId="505831B5" w:rsidR="00CE5918" w:rsidRPr="007763A2" w:rsidRDefault="00CE5918" w:rsidP="007763A2">
            <w:pPr>
              <w:rPr>
                <w:rFonts w:ascii="Times New Roman" w:hAnsi="Times New Roman"/>
                <w:sz w:val="24"/>
                <w:szCs w:val="24"/>
                <w:lang w:eastAsia="en-US"/>
              </w:rPr>
            </w:pPr>
            <w:r w:rsidRPr="007763A2">
              <w:rPr>
                <w:rFonts w:ascii="Times New Roman" w:hAnsi="Times New Roman"/>
                <w:color w:val="000000"/>
                <w:sz w:val="24"/>
                <w:szCs w:val="24"/>
              </w:rPr>
              <w:t>Brīva ceļa optisk</w:t>
            </w:r>
            <w:r w:rsidR="007763A2">
              <w:rPr>
                <w:rFonts w:ascii="Times New Roman" w:hAnsi="Times New Roman"/>
                <w:color w:val="000000"/>
                <w:sz w:val="24"/>
                <w:szCs w:val="24"/>
              </w:rPr>
              <w:t>ā</w:t>
            </w:r>
            <w:r w:rsidRPr="007763A2">
              <w:rPr>
                <w:rFonts w:ascii="Times New Roman" w:hAnsi="Times New Roman"/>
                <w:color w:val="000000"/>
                <w:sz w:val="24"/>
                <w:szCs w:val="24"/>
              </w:rPr>
              <w:t xml:space="preserve"> izolator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59CC4500" w14:textId="77777777" w:rsidR="00CE5918" w:rsidRPr="00B7069A" w:rsidRDefault="00CE5918"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C800990" w14:textId="77777777" w:rsidR="00CE5918" w:rsidRPr="00B7069A" w:rsidRDefault="00CE5918"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3C44C58F"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5D546307" w14:textId="0A473721"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0967F79C" w14:textId="2951B923" w:rsidR="00CE5918" w:rsidRPr="007763A2" w:rsidRDefault="00CE5918" w:rsidP="007763A2">
            <w:pPr>
              <w:rPr>
                <w:rFonts w:ascii="Times New Roman" w:hAnsi="Times New Roman"/>
                <w:sz w:val="24"/>
              </w:rPr>
            </w:pPr>
            <w:r w:rsidRPr="007763A2">
              <w:rPr>
                <w:rFonts w:ascii="Times New Roman" w:hAnsi="Times New Roman"/>
                <w:color w:val="000000"/>
                <w:sz w:val="24"/>
                <w:szCs w:val="24"/>
              </w:rPr>
              <w:t>Temperatūras stabilizator</w:t>
            </w:r>
            <w:r w:rsidR="007763A2">
              <w:rPr>
                <w:rFonts w:ascii="Times New Roman" w:hAnsi="Times New Roman"/>
                <w:color w:val="000000"/>
                <w:sz w:val="24"/>
                <w:szCs w:val="24"/>
              </w:rPr>
              <w:t>a</w:t>
            </w:r>
            <w:r w:rsidRPr="007763A2">
              <w:rPr>
                <w:rFonts w:ascii="Times New Roman" w:hAnsi="Times New Roman"/>
                <w:color w:val="000000"/>
                <w:sz w:val="24"/>
                <w:szCs w:val="24"/>
              </w:rPr>
              <w:t xml:space="preserve"> Peltjē elementiem</w:t>
            </w:r>
            <w:r w:rsidR="007763A2">
              <w:rPr>
                <w:rFonts w:ascii="Times New Roman" w:hAnsi="Times New Roman"/>
                <w:color w:val="000000"/>
                <w:sz w:val="24"/>
                <w:szCs w:val="24"/>
              </w:rPr>
              <w:t xml:space="preserve"> noma</w:t>
            </w:r>
          </w:p>
        </w:tc>
        <w:tc>
          <w:tcPr>
            <w:tcW w:w="850" w:type="dxa"/>
            <w:tcBorders>
              <w:top w:val="single" w:sz="4" w:space="0" w:color="auto"/>
              <w:left w:val="single" w:sz="4" w:space="0" w:color="auto"/>
              <w:bottom w:val="single" w:sz="4" w:space="0" w:color="auto"/>
              <w:right w:val="single" w:sz="4" w:space="0" w:color="auto"/>
            </w:tcBorders>
            <w:vAlign w:val="center"/>
          </w:tcPr>
          <w:p w14:paraId="7492DD02" w14:textId="7A2477B7"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41357E8D" w14:textId="5AA50461"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7D860602"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67A21F34" w14:textId="691A9E5D"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14:paraId="5193EC13" w14:textId="69E80197" w:rsidR="00CE5918" w:rsidRPr="007763A2" w:rsidRDefault="00CE5918" w:rsidP="007763A2">
            <w:pPr>
              <w:rPr>
                <w:rFonts w:ascii="Times New Roman" w:hAnsi="Times New Roman"/>
                <w:sz w:val="24"/>
              </w:rPr>
            </w:pPr>
            <w:r w:rsidRPr="007763A2">
              <w:rPr>
                <w:rFonts w:ascii="Times New Roman" w:hAnsi="Times New Roman"/>
                <w:color w:val="000000"/>
                <w:sz w:val="24"/>
                <w:szCs w:val="24"/>
              </w:rPr>
              <w:t>Pjezo elementa kontrolier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32D47B1B" w14:textId="6411A210"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1C838B5C" w14:textId="07A5E6BE"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360E057E"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44F0A982" w14:textId="3D3A4A86"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5FA3AE13" w14:textId="334BD894" w:rsidR="00CE5918" w:rsidRPr="007763A2" w:rsidRDefault="00CE5918" w:rsidP="007763A2">
            <w:pPr>
              <w:rPr>
                <w:rFonts w:ascii="Times New Roman" w:hAnsi="Times New Roman"/>
                <w:sz w:val="24"/>
              </w:rPr>
            </w:pPr>
            <w:r w:rsidRPr="007763A2">
              <w:rPr>
                <w:rFonts w:ascii="Times New Roman" w:hAnsi="Times New Roman"/>
                <w:color w:val="000000"/>
                <w:sz w:val="24"/>
                <w:szCs w:val="24"/>
              </w:rPr>
              <w:t>Lāzera diodes kontrolier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255A048B" w14:textId="13831FF3"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96D02B8" w14:textId="0291B0EA"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10696086"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3DDA8177" w14:textId="0049D060"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02A57AEA" w14:textId="12742275" w:rsidR="00CE5918" w:rsidRPr="007763A2" w:rsidRDefault="00CE5918" w:rsidP="007763A2">
            <w:pPr>
              <w:rPr>
                <w:rFonts w:ascii="Times New Roman" w:hAnsi="Times New Roman"/>
                <w:sz w:val="24"/>
              </w:rPr>
            </w:pPr>
            <w:r w:rsidRPr="007763A2">
              <w:rPr>
                <w:rFonts w:ascii="Times New Roman" w:hAnsi="Times New Roman"/>
                <w:color w:val="000000"/>
                <w:sz w:val="24"/>
                <w:szCs w:val="24"/>
              </w:rPr>
              <w:t>USB Spektrometr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21691DD4" w14:textId="286D627A"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8AA180C" w14:textId="2A3CA2BA"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DA38B6" w:rsidRPr="00B7069A" w14:paraId="58387683" w14:textId="77777777" w:rsidTr="00CE5918">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1CD341DB" w14:textId="77777777" w:rsidR="00DA38B6" w:rsidRPr="00DA38B6" w:rsidRDefault="00DA38B6" w:rsidP="00CE5918">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2835" w:type="dxa"/>
            <w:tcBorders>
              <w:top w:val="single" w:sz="4" w:space="0" w:color="auto"/>
              <w:left w:val="single" w:sz="4" w:space="0" w:color="auto"/>
              <w:bottom w:val="single" w:sz="4" w:space="0" w:color="auto"/>
              <w:right w:val="single" w:sz="4" w:space="0" w:color="auto"/>
            </w:tcBorders>
          </w:tcPr>
          <w:p w14:paraId="6F923CEE" w14:textId="77777777" w:rsidR="00DA38B6" w:rsidRPr="00B7069A" w:rsidRDefault="00DA38B6" w:rsidP="00CE5918">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6E733449" w14:textId="77777777" w:rsidR="00DA38B6" w:rsidRPr="00E602BB" w:rsidRDefault="00DA38B6" w:rsidP="00BE0D4E">
      <w:pPr>
        <w:spacing w:after="0" w:line="240" w:lineRule="auto"/>
        <w:rPr>
          <w:rFonts w:ascii="Times New Roman" w:hAnsi="Times New Roman"/>
          <w:bCs/>
          <w:sz w:val="24"/>
          <w:szCs w:val="24"/>
          <w:lang w:eastAsia="en-US"/>
        </w:rPr>
      </w:pPr>
    </w:p>
    <w:p w14:paraId="5CE50746" w14:textId="05BDBC55" w:rsidR="00B4248A" w:rsidRDefault="00B4248A" w:rsidP="00B4248A">
      <w:pPr>
        <w:jc w:val="both"/>
        <w:rPr>
          <w:rFonts w:ascii="Times New Roman" w:hAnsi="Times New Roman"/>
        </w:rPr>
      </w:pPr>
      <w:r w:rsidRPr="00E602BB">
        <w:rPr>
          <w:rFonts w:ascii="Times New Roman" w:hAnsi="Times New Roman"/>
        </w:rPr>
        <w:t>*</w:t>
      </w:r>
      <w:r w:rsidRPr="00E602BB">
        <w:rPr>
          <w:rFonts w:ascii="Times New Roman" w:hAnsi="Times New Roman"/>
          <w:iCs/>
        </w:rPr>
        <w:t xml:space="preserve">Finanšu piedāvājumā norādītajās cenās </w:t>
      </w:r>
      <w:r w:rsidRPr="00E602BB">
        <w:rPr>
          <w:rFonts w:ascii="Times New Roman" w:hAnsi="Times New Roman"/>
        </w:rPr>
        <w:t xml:space="preserve">jāiekļauj visas izmaksas, kas attiecas un ir saistītas ar Līguma izpildi, tajā skaitā visi ar </w:t>
      </w:r>
      <w:r w:rsidR="000807D7">
        <w:rPr>
          <w:rFonts w:ascii="Times New Roman" w:hAnsi="Times New Roman"/>
        </w:rPr>
        <w:t>iekārtu</w:t>
      </w:r>
      <w:r w:rsidRPr="00E602BB">
        <w:rPr>
          <w:rFonts w:ascii="Times New Roman" w:hAnsi="Times New Roman"/>
        </w:rPr>
        <w:t xml:space="preserve"> piegādes veikšanu saistītie izdevumi, ar</w:t>
      </w:r>
      <w:r w:rsidR="00BE0D4E" w:rsidRPr="00E602BB">
        <w:rPr>
          <w:rFonts w:ascii="Times New Roman" w:hAnsi="Times New Roman"/>
        </w:rPr>
        <w:t>ī transporta izdevumi un visi Latvijas Republikas</w:t>
      </w:r>
      <w:r w:rsidRPr="00E602BB">
        <w:rPr>
          <w:rFonts w:ascii="Times New Roman" w:hAnsi="Times New Roman"/>
        </w:rPr>
        <w:t xml:space="preserve"> normatīvajos aktos paredzētie nodokļi, izņemot </w:t>
      </w:r>
      <w:r w:rsidR="00BE0D4E" w:rsidRPr="00E602BB">
        <w:rPr>
          <w:rFonts w:ascii="Times New Roman" w:hAnsi="Times New Roman"/>
        </w:rPr>
        <w:t xml:space="preserve">pievienotās vērtības nodokli (turpmāk – PVN). </w:t>
      </w:r>
      <w:r w:rsidRPr="00E602BB">
        <w:rPr>
          <w:rFonts w:ascii="Times New Roman" w:hAnsi="Times New Roman"/>
        </w:rPr>
        <w:t>Finanšu piedāvājumā cenas norādāmas bez PVN.</w:t>
      </w:r>
    </w:p>
    <w:p w14:paraId="59C82668" w14:textId="6EC9F837" w:rsidR="00DA38B6" w:rsidRPr="00CB6C35" w:rsidRDefault="00DA38B6" w:rsidP="00DA38B6">
      <w:pPr>
        <w:jc w:val="both"/>
        <w:rPr>
          <w:rFonts w:ascii="Times New Roman" w:hAnsi="Times New Roman"/>
        </w:rPr>
      </w:pPr>
      <w:r>
        <w:rPr>
          <w:rFonts w:ascii="Times New Roman" w:hAnsi="Times New Roman"/>
        </w:rPr>
        <w:t>** Cena jāpiedāvā par visu Iekārt</w:t>
      </w:r>
      <w:r w:rsidR="00ED268B">
        <w:rPr>
          <w:rFonts w:ascii="Times New Roman" w:hAnsi="Times New Roman"/>
        </w:rPr>
        <w:t xml:space="preserve">u </w:t>
      </w:r>
      <w:r>
        <w:rPr>
          <w:rFonts w:ascii="Times New Roman" w:hAnsi="Times New Roman"/>
        </w:rPr>
        <w:t>nomas periodu.</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spacing w:after="0"/>
        <w:rPr>
          <w:rFonts w:ascii="Times New Roman" w:hAnsi="Times New Roman"/>
          <w:sz w:val="24"/>
          <w:szCs w:val="24"/>
        </w:rPr>
      </w:pPr>
    </w:p>
    <w:p w14:paraId="5B7F41F6" w14:textId="77777777" w:rsidR="001A712B"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spacing w:after="0"/>
        <w:rPr>
          <w:rFonts w:ascii="Times New Roman" w:hAnsi="Times New Roman"/>
          <w:sz w:val="24"/>
          <w:szCs w:val="24"/>
        </w:rPr>
      </w:pPr>
    </w:p>
    <w:p w14:paraId="26B1F027" w14:textId="60AFF84B"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4E71B7E8" w14:textId="5BA28732" w:rsidR="00294280" w:rsidRDefault="003E76FA" w:rsidP="00ED678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94280">
        <w:rPr>
          <w:rFonts w:ascii="Times New Roman" w:hAnsi="Times New Roman"/>
          <w:bCs/>
          <w:i/>
          <w:iCs/>
          <w:sz w:val="24"/>
          <w:szCs w:val="24"/>
          <w:lang w:eastAsia="en-US"/>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lastRenderedPageBreak/>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3EC21743"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37032BB3"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4C8716BA" w14:textId="4661C9CE" w:rsidR="003D4ED9" w:rsidRPr="00060C68"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LU 2017/46_I_ERAF</w:t>
      </w:r>
    </w:p>
    <w:p w14:paraId="1A4F8186" w14:textId="77777777" w:rsidR="00DA38B6" w:rsidRDefault="00DA38B6" w:rsidP="00782D98">
      <w:pPr>
        <w:spacing w:line="240" w:lineRule="auto"/>
        <w:jc w:val="center"/>
        <w:rPr>
          <w:rFonts w:ascii="Times New Roman" w:hAnsi="Times New Roman"/>
          <w:b/>
          <w:sz w:val="24"/>
          <w:szCs w:val="24"/>
        </w:rPr>
      </w:pPr>
    </w:p>
    <w:p w14:paraId="5FA8F9FB" w14:textId="77777777" w:rsidR="00D912D6" w:rsidRDefault="00782D98" w:rsidP="00782D98">
      <w:pPr>
        <w:spacing w:line="240" w:lineRule="auto"/>
        <w:jc w:val="center"/>
        <w:rPr>
          <w:rFonts w:ascii="Times New Roman" w:hAnsi="Times New Roman"/>
          <w:b/>
          <w:sz w:val="24"/>
          <w:szCs w:val="24"/>
        </w:rPr>
      </w:pPr>
      <w:r w:rsidRPr="0029425C">
        <w:rPr>
          <w:rFonts w:ascii="Times New Roman" w:hAnsi="Times New Roman"/>
          <w:b/>
          <w:sz w:val="24"/>
          <w:szCs w:val="24"/>
        </w:rPr>
        <w:t xml:space="preserve">Informācijas par Pretendenta </w:t>
      </w:r>
      <w:r>
        <w:rPr>
          <w:rFonts w:ascii="Times New Roman" w:hAnsi="Times New Roman"/>
          <w:b/>
          <w:sz w:val="24"/>
          <w:szCs w:val="24"/>
        </w:rPr>
        <w:t>sniegtajiem Pakalpojumiem,</w:t>
      </w:r>
      <w:r w:rsidRPr="0029425C">
        <w:rPr>
          <w:rFonts w:ascii="Times New Roman" w:hAnsi="Times New Roman"/>
          <w:b/>
          <w:sz w:val="24"/>
          <w:szCs w:val="24"/>
        </w:rPr>
        <w:t xml:space="preserve"> kas apliecina Pretendenta pieredzes esamību</w:t>
      </w:r>
      <w:r>
        <w:rPr>
          <w:rFonts w:ascii="Times New Roman" w:hAnsi="Times New Roman"/>
          <w:b/>
          <w:sz w:val="24"/>
          <w:szCs w:val="24"/>
        </w:rPr>
        <w:t>*</w:t>
      </w:r>
      <w:r w:rsidRPr="0029425C">
        <w:rPr>
          <w:rFonts w:ascii="Times New Roman" w:hAnsi="Times New Roman"/>
          <w:b/>
          <w:sz w:val="24"/>
          <w:szCs w:val="24"/>
        </w:rPr>
        <w:t xml:space="preserve"> </w:t>
      </w:r>
    </w:p>
    <w:p w14:paraId="5F0266BB" w14:textId="77777777" w:rsidR="00782D98" w:rsidRPr="00162AD5" w:rsidRDefault="00782D98" w:rsidP="00782D98">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snieguši</w:t>
      </w:r>
      <w:r w:rsidRPr="00162AD5">
        <w:rPr>
          <w:rFonts w:ascii="Times New Roman" w:hAnsi="Times New Roman"/>
          <w:sz w:val="24"/>
          <w:szCs w:val="24"/>
        </w:rPr>
        <w:t xml:space="preserve"> šād</w:t>
      </w:r>
      <w:r>
        <w:rPr>
          <w:rFonts w:ascii="Times New Roman" w:hAnsi="Times New Roman"/>
          <w:sz w:val="24"/>
          <w:szCs w:val="24"/>
        </w:rPr>
        <w:t>us</w:t>
      </w:r>
      <w:r w:rsidRPr="00162AD5">
        <w:rPr>
          <w:rFonts w:ascii="Times New Roman" w:hAnsi="Times New Roman"/>
          <w:sz w:val="24"/>
          <w:szCs w:val="24"/>
        </w:rPr>
        <w:t xml:space="preserve"> </w:t>
      </w:r>
      <w:r>
        <w:rPr>
          <w:rFonts w:ascii="Times New Roman" w:hAnsi="Times New Roman"/>
          <w:sz w:val="24"/>
          <w:szCs w:val="24"/>
        </w:rPr>
        <w:t>Pakalpojumus</w:t>
      </w:r>
      <w:r w:rsidRPr="00162AD5">
        <w:rPr>
          <w:rFonts w:ascii="Times New Roman" w:hAnsi="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827"/>
        <w:gridCol w:w="2694"/>
      </w:tblGrid>
      <w:tr w:rsidR="00782D98" w:rsidRPr="004161D2" w14:paraId="3F4D09B5" w14:textId="77777777" w:rsidTr="00BB0A1B">
        <w:trPr>
          <w:trHeight w:val="1235"/>
        </w:trPr>
        <w:tc>
          <w:tcPr>
            <w:tcW w:w="993" w:type="dxa"/>
          </w:tcPr>
          <w:p w14:paraId="7A2BEC6C" w14:textId="77777777" w:rsidR="00782D98" w:rsidRPr="004161D2" w:rsidRDefault="00782D98" w:rsidP="008461AD">
            <w:pPr>
              <w:spacing w:line="240" w:lineRule="auto"/>
              <w:rPr>
                <w:rFonts w:ascii="Times New Roman" w:hAnsi="Times New Roman"/>
                <w:b/>
                <w:bCs/>
              </w:rPr>
            </w:pPr>
            <w:r w:rsidRPr="004161D2">
              <w:rPr>
                <w:rFonts w:ascii="Times New Roman" w:hAnsi="Times New Roman"/>
                <w:b/>
                <w:bCs/>
              </w:rPr>
              <w:t>Nr.p.k.</w:t>
            </w:r>
          </w:p>
        </w:tc>
        <w:tc>
          <w:tcPr>
            <w:tcW w:w="1984" w:type="dxa"/>
          </w:tcPr>
          <w:p w14:paraId="0219D8EF" w14:textId="77777777" w:rsidR="00782D98" w:rsidRPr="004161D2" w:rsidRDefault="00782D98" w:rsidP="008461AD">
            <w:pPr>
              <w:spacing w:line="240" w:lineRule="auto"/>
              <w:jc w:val="both"/>
              <w:rPr>
                <w:rFonts w:ascii="Times New Roman" w:hAnsi="Times New Roman"/>
                <w:b/>
                <w:bCs/>
              </w:rPr>
            </w:pPr>
            <w:r>
              <w:rPr>
                <w:rFonts w:ascii="Times New Roman" w:eastAsia="Calibri" w:hAnsi="Times New Roman"/>
                <w:b/>
                <w:bCs/>
              </w:rPr>
              <w:t>Pakalpojuma sniegšanas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sidRPr="004161D2">
              <w:rPr>
                <w:rFonts w:ascii="Times New Roman" w:hAnsi="Times New Roman"/>
                <w:b/>
                <w:bCs/>
              </w:rPr>
              <w:t>)</w:t>
            </w:r>
          </w:p>
        </w:tc>
        <w:tc>
          <w:tcPr>
            <w:tcW w:w="3827" w:type="dxa"/>
          </w:tcPr>
          <w:p w14:paraId="34A3F94E" w14:textId="77777777" w:rsidR="00782D98" w:rsidRPr="00A51A33" w:rsidRDefault="00782D98" w:rsidP="008461AD">
            <w:pPr>
              <w:spacing w:line="240" w:lineRule="auto"/>
              <w:jc w:val="both"/>
              <w:rPr>
                <w:rFonts w:ascii="Times New Roman" w:hAnsi="Times New Roman"/>
                <w:b/>
                <w:bCs/>
              </w:rPr>
            </w:pPr>
            <w:r w:rsidRPr="00A51A33">
              <w:rPr>
                <w:rFonts w:ascii="Times New Roman" w:eastAsia="Calibri" w:hAnsi="Times New Roman"/>
                <w:b/>
                <w:bCs/>
              </w:rPr>
              <w:t>Informācija par P</w:t>
            </w:r>
            <w:r>
              <w:rPr>
                <w:rFonts w:ascii="Times New Roman" w:eastAsia="Calibri" w:hAnsi="Times New Roman"/>
                <w:b/>
                <w:bCs/>
              </w:rPr>
              <w:t>akalpojuma</w:t>
            </w:r>
            <w:r w:rsidRPr="00A51A33">
              <w:rPr>
                <w:rFonts w:ascii="Times New Roman" w:eastAsia="Calibri" w:hAnsi="Times New Roman"/>
                <w:b/>
                <w:bCs/>
              </w:rPr>
              <w:t xml:space="preserve"> pasūtītāju, norādot </w:t>
            </w:r>
            <w:r w:rsidRPr="00A51A33">
              <w:rPr>
                <w:rFonts w:ascii="Times New Roman" w:eastAsia="Calibri" w:hAnsi="Times New Roman"/>
                <w:b/>
                <w:bCs/>
                <w:u w:val="single"/>
              </w:rPr>
              <w:t>pasūtītāja nosaukumu</w:t>
            </w:r>
            <w:r w:rsidRPr="00A51A33">
              <w:rPr>
                <w:rFonts w:ascii="Times New Roman" w:eastAsia="Calibri" w:hAnsi="Times New Roman"/>
                <w:b/>
                <w:bCs/>
              </w:rPr>
              <w:t xml:space="preserve">, </w:t>
            </w:r>
            <w:r w:rsidRPr="00A51A33">
              <w:rPr>
                <w:rFonts w:ascii="Times New Roman" w:eastAsia="Calibri" w:hAnsi="Times New Roman"/>
                <w:b/>
                <w:bCs/>
                <w:u w:val="single"/>
              </w:rPr>
              <w:t>kontaktpersonu</w:t>
            </w:r>
            <w:r w:rsidRPr="00A51A33">
              <w:rPr>
                <w:rFonts w:ascii="Times New Roman" w:eastAsia="Calibri" w:hAnsi="Times New Roman"/>
                <w:b/>
                <w:bCs/>
              </w:rPr>
              <w:t xml:space="preserve"> un </w:t>
            </w:r>
            <w:r w:rsidRPr="00A51A33">
              <w:rPr>
                <w:rFonts w:ascii="Times New Roman" w:eastAsia="Calibri" w:hAnsi="Times New Roman"/>
                <w:b/>
                <w:bCs/>
                <w:u w:val="single"/>
              </w:rPr>
              <w:t>kontaktinformāciju </w:t>
            </w:r>
            <w:r w:rsidRPr="00A51A33">
              <w:rPr>
                <w:rFonts w:ascii="Times New Roman" w:eastAsia="Calibri" w:hAnsi="Times New Roman"/>
                <w:b/>
                <w:bCs/>
              </w:rPr>
              <w:t>– tālruņa Nr., e-pastu</w:t>
            </w:r>
          </w:p>
        </w:tc>
        <w:tc>
          <w:tcPr>
            <w:tcW w:w="2694" w:type="dxa"/>
          </w:tcPr>
          <w:p w14:paraId="119FECD3" w14:textId="182F5EB4" w:rsidR="00782D98" w:rsidRPr="004161D2" w:rsidRDefault="00782D98" w:rsidP="00BB0A1B">
            <w:pPr>
              <w:spacing w:line="240" w:lineRule="auto"/>
              <w:jc w:val="center"/>
              <w:rPr>
                <w:rFonts w:ascii="Times New Roman" w:hAnsi="Times New Roman"/>
                <w:b/>
                <w:bCs/>
              </w:rPr>
            </w:pPr>
            <w:r>
              <w:rPr>
                <w:rFonts w:ascii="Times New Roman" w:hAnsi="Times New Roman"/>
                <w:b/>
                <w:bCs/>
              </w:rPr>
              <w:t xml:space="preserve">Pakalpojuma </w:t>
            </w:r>
            <w:r w:rsidRPr="004161D2">
              <w:rPr>
                <w:rFonts w:ascii="Times New Roman" w:hAnsi="Times New Roman"/>
                <w:b/>
                <w:bCs/>
              </w:rPr>
              <w:t>priekšmeta īss apraksts</w:t>
            </w:r>
            <w:r w:rsidR="00BB0A1B">
              <w:rPr>
                <w:rFonts w:ascii="Times New Roman" w:hAnsi="Times New Roman"/>
                <w:b/>
                <w:bCs/>
              </w:rPr>
              <w:t xml:space="preserve"> </w:t>
            </w:r>
          </w:p>
        </w:tc>
      </w:tr>
      <w:tr w:rsidR="00782D98" w:rsidRPr="004161D2" w14:paraId="59EEDA13" w14:textId="77777777" w:rsidTr="008461AD">
        <w:trPr>
          <w:trHeight w:val="169"/>
        </w:trPr>
        <w:tc>
          <w:tcPr>
            <w:tcW w:w="993" w:type="dxa"/>
          </w:tcPr>
          <w:p w14:paraId="097A414B" w14:textId="77777777" w:rsidR="00782D98" w:rsidRPr="004161D2" w:rsidRDefault="00782D98" w:rsidP="008461AD">
            <w:pPr>
              <w:spacing w:line="240" w:lineRule="auto"/>
              <w:rPr>
                <w:rFonts w:ascii="Times New Roman" w:hAnsi="Times New Roman"/>
                <w:b/>
                <w:bCs/>
              </w:rPr>
            </w:pPr>
            <w:r w:rsidRPr="004161D2">
              <w:rPr>
                <w:rFonts w:ascii="Times New Roman" w:hAnsi="Times New Roman"/>
                <w:b/>
                <w:bCs/>
              </w:rPr>
              <w:t>1.</w:t>
            </w:r>
          </w:p>
        </w:tc>
        <w:tc>
          <w:tcPr>
            <w:tcW w:w="1984" w:type="dxa"/>
          </w:tcPr>
          <w:p w14:paraId="32279A3C" w14:textId="77777777" w:rsidR="00782D98" w:rsidRPr="004161D2" w:rsidRDefault="00782D98" w:rsidP="008461AD">
            <w:pPr>
              <w:spacing w:line="240" w:lineRule="auto"/>
              <w:rPr>
                <w:rFonts w:ascii="Times New Roman" w:hAnsi="Times New Roman"/>
                <w:b/>
                <w:bCs/>
              </w:rPr>
            </w:pPr>
          </w:p>
        </w:tc>
        <w:tc>
          <w:tcPr>
            <w:tcW w:w="3827" w:type="dxa"/>
          </w:tcPr>
          <w:p w14:paraId="3454CE48" w14:textId="77777777" w:rsidR="00782D98" w:rsidRPr="004161D2" w:rsidRDefault="00782D98" w:rsidP="008461AD">
            <w:pPr>
              <w:spacing w:line="240" w:lineRule="auto"/>
              <w:rPr>
                <w:rFonts w:ascii="Times New Roman" w:hAnsi="Times New Roman"/>
                <w:b/>
                <w:bCs/>
              </w:rPr>
            </w:pPr>
          </w:p>
        </w:tc>
        <w:tc>
          <w:tcPr>
            <w:tcW w:w="2694" w:type="dxa"/>
          </w:tcPr>
          <w:p w14:paraId="347A7BDF" w14:textId="77777777" w:rsidR="00782D98" w:rsidRPr="004161D2" w:rsidRDefault="00782D98" w:rsidP="008461AD">
            <w:pPr>
              <w:spacing w:line="240" w:lineRule="auto"/>
              <w:rPr>
                <w:rFonts w:ascii="Times New Roman" w:hAnsi="Times New Roman"/>
                <w:b/>
                <w:bCs/>
              </w:rPr>
            </w:pPr>
          </w:p>
        </w:tc>
      </w:tr>
    </w:tbl>
    <w:p w14:paraId="300D0E3E" w14:textId="77777777" w:rsidR="00BB0A1B" w:rsidRDefault="00BB0A1B" w:rsidP="00782D98">
      <w:pPr>
        <w:widowControl w:val="0"/>
        <w:overflowPunct w:val="0"/>
        <w:autoSpaceDE w:val="0"/>
        <w:autoSpaceDN w:val="0"/>
        <w:adjustRightInd w:val="0"/>
        <w:spacing w:after="0" w:line="240" w:lineRule="auto"/>
        <w:jc w:val="both"/>
        <w:rPr>
          <w:rFonts w:ascii="Times New Roman" w:hAnsi="Times New Roman"/>
          <w:sz w:val="24"/>
          <w:szCs w:val="24"/>
        </w:rPr>
      </w:pPr>
    </w:p>
    <w:p w14:paraId="1DC96932" w14:textId="5DD1C496" w:rsidR="00782D98" w:rsidRPr="00583D9D" w:rsidRDefault="00782D98" w:rsidP="00782D98">
      <w:pPr>
        <w:widowControl w:val="0"/>
        <w:overflowPunct w:val="0"/>
        <w:autoSpaceDE w:val="0"/>
        <w:autoSpaceDN w:val="0"/>
        <w:adjustRightInd w:val="0"/>
        <w:spacing w:after="0" w:line="240" w:lineRule="auto"/>
        <w:jc w:val="both"/>
      </w:pPr>
      <w:r>
        <w:rPr>
          <w:rFonts w:ascii="Times New Roman" w:hAnsi="Times New Roman"/>
          <w:sz w:val="24"/>
          <w:szCs w:val="24"/>
        </w:rPr>
        <w:t>*</w:t>
      </w:r>
      <w:r w:rsidRPr="00806ACB">
        <w:rPr>
          <w:rFonts w:ascii="Times New Roman" w:hAnsi="Times New Roman"/>
          <w:sz w:val="24"/>
          <w:szCs w:val="24"/>
        </w:rPr>
        <w:t>Ta</w:t>
      </w:r>
      <w:r>
        <w:rPr>
          <w:rFonts w:ascii="Times New Roman" w:hAnsi="Times New Roman"/>
          <w:sz w:val="24"/>
          <w:szCs w:val="24"/>
        </w:rPr>
        <w:t xml:space="preserve">bulā Pretendents norāda pieredzi </w:t>
      </w:r>
      <w:r w:rsidR="002C36F8" w:rsidRPr="004A621D">
        <w:rPr>
          <w:rFonts w:ascii="Times New Roman" w:hAnsi="Times New Roman"/>
          <w:b/>
          <w:bCs/>
          <w:sz w:val="24"/>
          <w:szCs w:val="24"/>
        </w:rPr>
        <w:t>vismaz 1 (viena</w:t>
      </w:r>
      <w:r w:rsidR="002C36F8">
        <w:rPr>
          <w:rFonts w:ascii="Times New Roman" w:hAnsi="Times New Roman"/>
          <w:b/>
          <w:bCs/>
          <w:sz w:val="24"/>
          <w:szCs w:val="24"/>
        </w:rPr>
        <w:t>s</w:t>
      </w:r>
      <w:r w:rsidR="002C36F8" w:rsidRPr="004A621D">
        <w:rPr>
          <w:rFonts w:ascii="Times New Roman" w:hAnsi="Times New Roman"/>
          <w:b/>
          <w:bCs/>
          <w:sz w:val="24"/>
          <w:szCs w:val="24"/>
        </w:rPr>
        <w:t>)</w:t>
      </w:r>
      <w:r w:rsidR="002C36F8" w:rsidRPr="004A621D">
        <w:rPr>
          <w:rFonts w:ascii="Times New Roman" w:hAnsi="Times New Roman"/>
          <w:bCs/>
          <w:sz w:val="24"/>
          <w:szCs w:val="24"/>
        </w:rPr>
        <w:t xml:space="preserve"> laboratorijas iekārtas piegāde</w:t>
      </w:r>
      <w:r w:rsidR="002C36F8">
        <w:rPr>
          <w:rFonts w:ascii="Times New Roman" w:hAnsi="Times New Roman"/>
          <w:bCs/>
          <w:sz w:val="24"/>
          <w:szCs w:val="24"/>
        </w:rPr>
        <w:t>s</w:t>
      </w:r>
      <w:r w:rsidR="002C36F8" w:rsidRPr="004A621D">
        <w:rPr>
          <w:rFonts w:ascii="Times New Roman" w:hAnsi="Times New Roman"/>
          <w:bCs/>
          <w:sz w:val="24"/>
          <w:szCs w:val="24"/>
        </w:rPr>
        <w:t xml:space="preserve"> vai nomas pakalpojum</w:t>
      </w:r>
      <w:r w:rsidR="002C36F8">
        <w:rPr>
          <w:rFonts w:ascii="Times New Roman" w:hAnsi="Times New Roman"/>
          <w:bCs/>
          <w:sz w:val="24"/>
          <w:szCs w:val="24"/>
        </w:rPr>
        <w:t>a sniegšanā</w:t>
      </w:r>
      <w:r>
        <w:rPr>
          <w:rFonts w:ascii="Times New Roman" w:hAnsi="Times New Roman"/>
          <w:sz w:val="24"/>
          <w:szCs w:val="24"/>
        </w:rPr>
        <w:t xml:space="preserve"> atbilstoši Nolikuma </w:t>
      </w:r>
      <w:r w:rsidRPr="002F4B88">
        <w:rPr>
          <w:rFonts w:ascii="Times New Roman" w:hAnsi="Times New Roman"/>
          <w:sz w:val="24"/>
          <w:szCs w:val="24"/>
        </w:rPr>
        <w:t>2.2.3.</w:t>
      </w:r>
      <w:r>
        <w:rPr>
          <w:rFonts w:ascii="Times New Roman" w:hAnsi="Times New Roman"/>
          <w:sz w:val="24"/>
          <w:szCs w:val="24"/>
        </w:rPr>
        <w:t>punktā noteiktajām prasībām</w:t>
      </w:r>
      <w:r w:rsidRPr="00232B7F">
        <w:rPr>
          <w:rFonts w:ascii="Times New Roman" w:hAnsi="Times New Roman"/>
          <w:sz w:val="24"/>
          <w:szCs w:val="24"/>
        </w:rPr>
        <w:t>.</w:t>
      </w: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7AD367A6" w14:textId="4AF1891A" w:rsidR="005961E9" w:rsidRPr="00E5009F"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A13CE5"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lastRenderedPageBreak/>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26FBEBF3" w14:textId="77777777" w:rsidR="001F762B" w:rsidRDefault="007F2B09" w:rsidP="007F2B09">
      <w:pPr>
        <w:tabs>
          <w:tab w:val="left" w:pos="855"/>
        </w:tabs>
        <w:spacing w:after="0" w:line="240" w:lineRule="auto"/>
        <w:jc w:val="right"/>
        <w:rPr>
          <w:rFonts w:ascii="Times New Roman" w:hAnsi="Times New Roman"/>
          <w:sz w:val="24"/>
          <w:szCs w:val="24"/>
        </w:rPr>
      </w:pPr>
      <w:r w:rsidRPr="00EC3C30">
        <w:rPr>
          <w:rFonts w:ascii="Times New Roman" w:hAnsi="Times New Roman"/>
          <w:sz w:val="24"/>
          <w:szCs w:val="24"/>
        </w:rPr>
        <w:t>LU iepirkuma “</w:t>
      </w:r>
      <w:r w:rsidR="008D2435">
        <w:rPr>
          <w:rFonts w:ascii="Times New Roman" w:hAnsi="Times New Roman"/>
          <w:sz w:val="24"/>
          <w:szCs w:val="24"/>
        </w:rPr>
        <w:t xml:space="preserve">Kalorimetriskās bumbas un </w:t>
      </w:r>
    </w:p>
    <w:p w14:paraId="5A01901A" w14:textId="299795C8" w:rsidR="007F2B09" w:rsidRPr="00EC3C30" w:rsidRDefault="008D2435" w:rsidP="007F2B09">
      <w:pPr>
        <w:tabs>
          <w:tab w:val="left" w:pos="855"/>
        </w:tabs>
        <w:spacing w:after="0" w:line="240" w:lineRule="auto"/>
        <w:jc w:val="right"/>
        <w:rPr>
          <w:rFonts w:ascii="Times New Roman" w:hAnsi="Times New Roman"/>
          <w:sz w:val="24"/>
          <w:szCs w:val="24"/>
        </w:rPr>
      </w:pPr>
      <w:r>
        <w:rPr>
          <w:rFonts w:ascii="Times New Roman" w:hAnsi="Times New Roman"/>
          <w:sz w:val="24"/>
          <w:szCs w:val="24"/>
        </w:rPr>
        <w:t>spektometra nomas pakalpojumi</w:t>
      </w:r>
      <w:r w:rsidR="007F2B09" w:rsidRPr="00EC3C30">
        <w:rPr>
          <w:rFonts w:ascii="Times New Roman" w:hAnsi="Times New Roman"/>
          <w:sz w:val="24"/>
          <w:szCs w:val="24"/>
        </w:rPr>
        <w:t>” nolikumam</w:t>
      </w:r>
    </w:p>
    <w:p w14:paraId="09022A1D" w14:textId="3087BAC1" w:rsidR="007F2B09" w:rsidRPr="00EC3C30" w:rsidRDefault="007F2B09" w:rsidP="007F2B09">
      <w:pPr>
        <w:tabs>
          <w:tab w:val="left" w:pos="855"/>
        </w:tabs>
        <w:spacing w:after="0" w:line="240" w:lineRule="auto"/>
        <w:jc w:val="right"/>
        <w:rPr>
          <w:rFonts w:ascii="Times New Roman" w:hAnsi="Times New Roman"/>
          <w:color w:val="000000"/>
          <w:sz w:val="24"/>
          <w:szCs w:val="24"/>
        </w:rPr>
      </w:pPr>
      <w:r w:rsidRPr="00EC3C30">
        <w:rPr>
          <w:rFonts w:ascii="Times New Roman" w:hAnsi="Times New Roman"/>
          <w:sz w:val="24"/>
          <w:szCs w:val="24"/>
        </w:rPr>
        <w:t xml:space="preserve">id. Nr. </w:t>
      </w:r>
      <w:r w:rsidR="0049136B">
        <w:rPr>
          <w:rFonts w:ascii="Times New Roman" w:hAnsi="Times New Roman"/>
          <w:sz w:val="24"/>
          <w:szCs w:val="24"/>
        </w:rPr>
        <w:t>LU 2017/46_I_ERAF</w:t>
      </w:r>
    </w:p>
    <w:p w14:paraId="393CB5E7" w14:textId="77777777" w:rsidR="00C46CC0" w:rsidRPr="00EC3C30" w:rsidRDefault="00C46CC0" w:rsidP="00AF60A0">
      <w:pPr>
        <w:tabs>
          <w:tab w:val="left" w:pos="855"/>
        </w:tabs>
        <w:spacing w:after="0" w:line="240" w:lineRule="auto"/>
        <w:jc w:val="right"/>
        <w:rPr>
          <w:rFonts w:ascii="Times New Roman" w:hAnsi="Times New Roman"/>
          <w:color w:val="000000"/>
          <w:sz w:val="24"/>
          <w:szCs w:val="24"/>
        </w:rPr>
      </w:pPr>
    </w:p>
    <w:p w14:paraId="66F32881" w14:textId="77777777"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Pr="00C52D61">
        <w:rPr>
          <w:rFonts w:ascii="Times New Roman" w:hAnsi="Times New Roman"/>
          <w:b/>
          <w:sz w:val="24"/>
          <w:szCs w:val="24"/>
          <w:lang w:eastAsia="en-US"/>
        </w:rPr>
        <w:t xml:space="preserve"> LĪGUMS (projekts)</w:t>
      </w:r>
    </w:p>
    <w:p w14:paraId="1965D1A4" w14:textId="77777777" w:rsidR="005D10FD" w:rsidRPr="00C52D61" w:rsidRDefault="005D10FD" w:rsidP="005D10FD">
      <w:pPr>
        <w:rPr>
          <w:rFonts w:ascii="Times New Roman" w:hAnsi="Times New Roman"/>
          <w:sz w:val="24"/>
          <w:szCs w:val="24"/>
          <w:lang w:eastAsia="en-US"/>
        </w:rPr>
      </w:pPr>
      <w:r w:rsidRPr="00C52D61">
        <w:rPr>
          <w:rFonts w:ascii="Times New Roman" w:hAnsi="Times New Roman"/>
          <w:sz w:val="24"/>
          <w:szCs w:val="24"/>
          <w:lang w:eastAsia="en-US"/>
        </w:rPr>
        <w:t>Rīgā, 201</w:t>
      </w:r>
      <w:r>
        <w:rPr>
          <w:rFonts w:ascii="Times New Roman" w:hAnsi="Times New Roman"/>
          <w:sz w:val="24"/>
          <w:szCs w:val="24"/>
          <w:lang w:eastAsia="en-US"/>
        </w:rPr>
        <w:t>7</w:t>
      </w:r>
      <w:r w:rsidRPr="00C52D61">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77777777" w:rsidR="005D10FD" w:rsidRPr="00C52D61" w:rsidRDefault="005D10FD" w:rsidP="005B3072">
            <w:pPr>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14:paraId="0EC307D6" w14:textId="77777777"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 xml:space="preserve">līgumu uzskaites Nr. ________ </w:t>
            </w:r>
          </w:p>
          <w:p w14:paraId="6B104307" w14:textId="62144C90"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LU 2017/46_I_ERAF</w:t>
            </w:r>
          </w:p>
        </w:tc>
        <w:tc>
          <w:tcPr>
            <w:tcW w:w="4173" w:type="dxa"/>
          </w:tcPr>
          <w:p w14:paraId="69E85CC6" w14:textId="77777777" w:rsidR="005D10FD" w:rsidRPr="00C52D61" w:rsidRDefault="005D10FD" w:rsidP="005B3072">
            <w:pPr>
              <w:keepNext/>
              <w:jc w:val="right"/>
              <w:outlineLvl w:val="2"/>
              <w:rPr>
                <w:rFonts w:ascii="Times New Roman" w:hAnsi="Times New Roman"/>
                <w:bCs/>
                <w:sz w:val="24"/>
                <w:szCs w:val="24"/>
                <w:lang w:eastAsia="en-US"/>
              </w:rPr>
            </w:pPr>
            <w:r w:rsidRPr="00C52D61">
              <w:rPr>
                <w:rFonts w:ascii="Times New Roman" w:hAnsi="Times New Roman"/>
                <w:bCs/>
                <w:sz w:val="24"/>
                <w:szCs w:val="24"/>
                <w:lang w:eastAsia="en-US"/>
              </w:rPr>
              <w:t xml:space="preserve">__________________ </w:t>
            </w:r>
          </w:p>
          <w:p w14:paraId="123C143D" w14:textId="77777777"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__________</w:t>
            </w:r>
          </w:p>
        </w:tc>
      </w:tr>
    </w:tbl>
    <w:p w14:paraId="49E51741" w14:textId="77777777" w:rsidR="005D10FD" w:rsidRPr="00C52D61" w:rsidRDefault="005D10FD" w:rsidP="005D10FD">
      <w:pPr>
        <w:ind w:firstLine="720"/>
        <w:jc w:val="both"/>
        <w:rPr>
          <w:rFonts w:ascii="Times New Roman" w:hAnsi="Times New Roman"/>
          <w:b/>
          <w:sz w:val="24"/>
          <w:szCs w:val="24"/>
        </w:rPr>
      </w:pPr>
    </w:p>
    <w:p w14:paraId="74B9F9B8" w14:textId="77777777" w:rsidR="005D10FD" w:rsidRPr="00C52D61" w:rsidRDefault="005D10FD" w:rsidP="005D10FD">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DADF145" w14:textId="77777777" w:rsidR="005D10FD" w:rsidRPr="00C52D61"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no vienas puses, un</w:t>
      </w:r>
    </w:p>
    <w:p w14:paraId="350DAD6C" w14:textId="45F9E012" w:rsidR="005D10FD"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ab/>
        <w:t xml:space="preserve">____________________(turpmāk – </w:t>
      </w:r>
      <w:r>
        <w:rPr>
          <w:rFonts w:ascii="Times New Roman" w:hAnsi="Times New Roman"/>
          <w:b/>
          <w:sz w:val="24"/>
          <w:szCs w:val="24"/>
        </w:rPr>
        <w:t>IZNOMĀTĀJS</w:t>
      </w:r>
      <w:r w:rsidRPr="00C52D61">
        <w:rPr>
          <w:rFonts w:ascii="Times New Roman" w:hAnsi="Times New Roman"/>
          <w:b/>
          <w:sz w:val="24"/>
          <w:szCs w:val="24"/>
        </w:rPr>
        <w:t>)</w:t>
      </w:r>
      <w:r w:rsidRPr="00C52D61">
        <w:rPr>
          <w:rFonts w:ascii="Times New Roman" w:hAnsi="Times New Roman"/>
          <w:sz w:val="24"/>
          <w:szCs w:val="24"/>
        </w:rPr>
        <w:t xml:space="preserve">, reģistrācijas Nr. __________, juridiskā adrese: ____________ iela ____, ___________, LV-______, un kuras vārdā saskaņā ar ___________ tās </w:t>
      </w:r>
      <w:r w:rsidRPr="00C52D61">
        <w:rPr>
          <w:rFonts w:ascii="Times New Roman" w:hAnsi="Times New Roman"/>
          <w:b/>
          <w:sz w:val="24"/>
          <w:szCs w:val="24"/>
        </w:rPr>
        <w:t>__________</w:t>
      </w:r>
      <w:r w:rsidRPr="00C52D61">
        <w:rPr>
          <w:rFonts w:ascii="Times New Roman" w:hAnsi="Times New Roman"/>
          <w:sz w:val="24"/>
          <w:szCs w:val="24"/>
        </w:rPr>
        <w:t xml:space="preserve"> personā no otras puses, bet 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Pr="00955F30">
        <w:rPr>
          <w:rFonts w:ascii="Times New Roman" w:hAnsi="Times New Roman"/>
          <w:sz w:val="24"/>
          <w:szCs w:val="24"/>
        </w:rPr>
        <w:t>organizētā iepirkuma „Kalorimetriskās bumbas un optiski elektronisko iekārtu nomas pakalpojumi”, (iepirkuma identifikācijas</w:t>
      </w:r>
      <w:r w:rsidRPr="00C52D61">
        <w:rPr>
          <w:rFonts w:ascii="Times New Roman" w:hAnsi="Times New Roman"/>
          <w:sz w:val="24"/>
          <w:szCs w:val="24"/>
        </w:rPr>
        <w:t xml:space="preserve"> Nr.</w:t>
      </w:r>
      <w:r w:rsidR="0049136B">
        <w:rPr>
          <w:rFonts w:ascii="Times New Roman" w:hAnsi="Times New Roman"/>
          <w:sz w:val="24"/>
          <w:szCs w:val="24"/>
        </w:rPr>
        <w:t>LU 2017/46_I_ERAF</w:t>
      </w:r>
      <w:r w:rsidRPr="00C52D61">
        <w:rPr>
          <w:rFonts w:ascii="Times New Roman" w:hAnsi="Times New Roman"/>
          <w:sz w:val="24"/>
          <w:szCs w:val="24"/>
        </w:rPr>
        <w:t xml:space="preserve">) (turpmāk-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Pr>
          <w:rFonts w:ascii="Times New Roman" w:hAnsi="Times New Roman"/>
          <w:sz w:val="24"/>
          <w:szCs w:val="24"/>
        </w:rPr>
        <w:t>2017.</w:t>
      </w:r>
      <w:r w:rsidRPr="00C52D61">
        <w:rPr>
          <w:rFonts w:ascii="Times New Roman" w:hAnsi="Times New Roman"/>
          <w:sz w:val="24"/>
          <w:szCs w:val="24"/>
        </w:rPr>
        <w:t>gada _____._______ lēmumu (protokols Nr.</w:t>
      </w:r>
      <w:r w:rsidR="0049136B">
        <w:rPr>
          <w:rFonts w:ascii="Times New Roman" w:hAnsi="Times New Roman"/>
          <w:sz w:val="24"/>
          <w:szCs w:val="24"/>
        </w:rPr>
        <w:t>LU 2017/46_I_ERAF</w:t>
      </w:r>
      <w:r w:rsidRPr="00C52D61">
        <w:rPr>
          <w:rFonts w:ascii="Times New Roman" w:hAnsi="Times New Roman"/>
          <w:bCs/>
          <w:color w:val="000000"/>
          <w:spacing w:val="4"/>
          <w:sz w:val="24"/>
          <w:szCs w:val="24"/>
        </w:rPr>
        <w:t>-_</w:t>
      </w:r>
      <w:r w:rsidRPr="00C52D61">
        <w:rPr>
          <w:rFonts w:ascii="Times New Roman" w:hAnsi="Times New Roman"/>
          <w:sz w:val="24"/>
          <w:szCs w:val="24"/>
        </w:rPr>
        <w:t xml:space="preserve">), noslēdz šādu Iepirkuma līgumu, turpmāk – </w:t>
      </w:r>
      <w:r w:rsidRPr="00C52D61">
        <w:rPr>
          <w:rFonts w:ascii="Times New Roman" w:hAnsi="Times New Roman"/>
          <w:b/>
          <w:sz w:val="24"/>
          <w:szCs w:val="24"/>
        </w:rPr>
        <w:t>LĪGUMS</w:t>
      </w:r>
      <w:r w:rsidRPr="00C52D61">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77777777" w:rsidR="005D10FD" w:rsidRPr="00C52D61" w:rsidRDefault="005D10FD" w:rsidP="005D10FD">
      <w:pPr>
        <w:spacing w:line="360" w:lineRule="auto"/>
        <w:jc w:val="center"/>
        <w:rPr>
          <w:rFonts w:ascii="Times New Roman" w:hAnsi="Times New Roman"/>
          <w:b/>
          <w:sz w:val="24"/>
          <w:szCs w:val="24"/>
        </w:rPr>
      </w:pPr>
      <w:r w:rsidRPr="00C52D61">
        <w:rPr>
          <w:rFonts w:ascii="Times New Roman" w:hAnsi="Times New Roman"/>
          <w:b/>
          <w:sz w:val="24"/>
          <w:szCs w:val="24"/>
        </w:rPr>
        <w:t>1. LĪGUMA PRIEKŠMETS</w:t>
      </w:r>
    </w:p>
    <w:p w14:paraId="2C724486" w14:textId="54FB588F" w:rsidR="005D10FD"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Pr>
          <w:rFonts w:ascii="Times New Roman" w:hAnsi="Times New Roman"/>
          <w:sz w:val="24"/>
          <w:szCs w:val="24"/>
        </w:rPr>
        <w:t xml:space="preserve"> iekārtu/-as (turpmāk tekstā – </w:t>
      </w:r>
      <w:r w:rsidRPr="00FD131E">
        <w:rPr>
          <w:rFonts w:ascii="Times New Roman" w:hAnsi="Times New Roman"/>
          <w:b/>
          <w:sz w:val="24"/>
          <w:szCs w:val="24"/>
        </w:rPr>
        <w:t>IEKĀRTA</w:t>
      </w:r>
      <w:r>
        <w:rPr>
          <w:rFonts w:ascii="Times New Roman" w:hAnsi="Times New Roman"/>
          <w:sz w:val="24"/>
          <w:szCs w:val="24"/>
        </w:rPr>
        <w:t xml:space="preserve">/ </w:t>
      </w:r>
      <w:r w:rsidRPr="00FD131E">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Pr="00C52D61">
        <w:rPr>
          <w:rFonts w:ascii="Times New Roman" w:hAnsi="Times New Roman"/>
          <w:b/>
          <w:sz w:val="24"/>
          <w:szCs w:val="24"/>
        </w:rPr>
        <w:t xml:space="preserve">PAKALPOJUMS)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Pr="00C52D61">
        <w:rPr>
          <w:rFonts w:ascii="Times New Roman" w:hAnsi="Times New Roman"/>
          <w:sz w:val="24"/>
          <w:szCs w:val="24"/>
        </w:rPr>
        <w:t xml:space="preserve"> kā arī atbilstoši šī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piedāvājuma kopija” noteiktajā</w:t>
      </w:r>
      <w:r w:rsidR="002C36F8">
        <w:rPr>
          <w:rFonts w:ascii="Times New Roman" w:hAnsi="Times New Roman"/>
          <w:sz w:val="24"/>
          <w:szCs w:val="24"/>
        </w:rPr>
        <w:t>m prasībām, kas ir neatņemamas</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6BB9BED" w14:textId="77777777" w:rsidR="005D10FD"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sidRPr="00FD131E">
        <w:rPr>
          <w:rFonts w:ascii="Times New Roman" w:hAnsi="Times New Roman"/>
          <w:b/>
          <w:sz w:val="24"/>
          <w:szCs w:val="24"/>
        </w:rPr>
        <w:t>IEK</w:t>
      </w:r>
      <w:r>
        <w:rPr>
          <w:rFonts w:ascii="Times New Roman" w:hAnsi="Times New Roman"/>
          <w:b/>
          <w:sz w:val="24"/>
          <w:szCs w:val="24"/>
        </w:rPr>
        <w:t>ĀRTU</w:t>
      </w:r>
      <w:r w:rsidRPr="0035177E">
        <w:rPr>
          <w:rFonts w:ascii="Times New Roman" w:hAnsi="Times New Roman"/>
          <w:color w:val="000000"/>
          <w:spacing w:val="1"/>
          <w:sz w:val="24"/>
          <w:szCs w:val="24"/>
        </w:rPr>
        <w:t xml:space="preserve"> nomas termiņš ir līdz</w:t>
      </w:r>
      <w:r>
        <w:rPr>
          <w:rFonts w:ascii="Times New Roman" w:hAnsi="Times New Roman"/>
          <w:b/>
          <w:color w:val="000000"/>
          <w:spacing w:val="1"/>
          <w:sz w:val="24"/>
          <w:szCs w:val="24"/>
        </w:rPr>
        <w:t xml:space="preserve"> </w:t>
      </w:r>
      <w:r>
        <w:rPr>
          <w:rFonts w:ascii="Times New Roman" w:hAnsi="Times New Roman"/>
          <w:sz w:val="24"/>
          <w:szCs w:val="24"/>
        </w:rPr>
        <w:t>2019.gada 30.augustam.</w:t>
      </w:r>
    </w:p>
    <w:p w14:paraId="5659A55E" w14:textId="30ABE00C" w:rsidR="005D10FD" w:rsidRPr="002F2B03"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sidRPr="002F2B03">
        <w:rPr>
          <w:rFonts w:ascii="Times New Roman" w:hAnsi="Times New Roman"/>
          <w:b/>
          <w:sz w:val="24"/>
          <w:szCs w:val="24"/>
        </w:rPr>
        <w:t xml:space="preserve">IEKĀRTU </w:t>
      </w:r>
      <w:r w:rsidRPr="002F2B03">
        <w:rPr>
          <w:rFonts w:ascii="Times New Roman" w:hAnsi="Times New Roman"/>
          <w:sz w:val="24"/>
          <w:szCs w:val="24"/>
        </w:rPr>
        <w:t>komplektācijā ietilpst</w:t>
      </w:r>
      <w:r w:rsidRPr="002F2B03">
        <w:rPr>
          <w:rFonts w:ascii="Times New Roman" w:hAnsi="Times New Roman"/>
          <w:b/>
          <w:sz w:val="24"/>
          <w:szCs w:val="24"/>
        </w:rPr>
        <w:t xml:space="preserve"> LĪGUMA</w:t>
      </w:r>
      <w:r w:rsidRPr="002F2B03">
        <w:rPr>
          <w:rFonts w:ascii="Times New Roman" w:hAnsi="Times New Roman"/>
          <w:sz w:val="24"/>
          <w:szCs w:val="24"/>
        </w:rPr>
        <w:t xml:space="preserve"> 1. pielikumā ,,Tehniskā piedāvājuma kopija” minētais, kā arī ražotāja dokumentācija</w:t>
      </w:r>
      <w:r w:rsidR="007D3F0F">
        <w:rPr>
          <w:rFonts w:ascii="Times New Roman" w:hAnsi="Times New Roman"/>
          <w:sz w:val="24"/>
          <w:szCs w:val="24"/>
        </w:rPr>
        <w:t>, ja tāda ir</w:t>
      </w:r>
      <w:r w:rsidRPr="002F2B03">
        <w:rPr>
          <w:rFonts w:ascii="Times New Roman" w:hAnsi="Times New Roman"/>
          <w:sz w:val="24"/>
          <w:szCs w:val="24"/>
        </w:rPr>
        <w:t>.</w:t>
      </w:r>
    </w:p>
    <w:p w14:paraId="4829F1EC" w14:textId="4A9FD41A" w:rsidR="005D10FD" w:rsidRPr="002F2B03"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Pr>
          <w:rFonts w:ascii="Times New Roman" w:hAnsi="Times New Roman"/>
          <w:b/>
          <w:sz w:val="24"/>
          <w:szCs w:val="24"/>
        </w:rPr>
        <w:lastRenderedPageBreak/>
        <w:t>NOMNIEKS</w:t>
      </w:r>
      <w:r w:rsidRPr="002F2B03">
        <w:rPr>
          <w:rFonts w:ascii="Times New Roman" w:hAnsi="Times New Roman"/>
          <w:sz w:val="24"/>
          <w:szCs w:val="24"/>
        </w:rPr>
        <w:t xml:space="preserve"> var pārbaudīt </w:t>
      </w:r>
      <w:r w:rsidRPr="002F2B03">
        <w:rPr>
          <w:rFonts w:ascii="Times New Roman" w:hAnsi="Times New Roman"/>
          <w:b/>
          <w:sz w:val="24"/>
          <w:szCs w:val="24"/>
        </w:rPr>
        <w:t>IEKĀRTU</w:t>
      </w:r>
      <w:r w:rsidRPr="002F2B03">
        <w:rPr>
          <w:rFonts w:ascii="Times New Roman" w:hAnsi="Times New Roman"/>
          <w:sz w:val="24"/>
          <w:szCs w:val="24"/>
        </w:rPr>
        <w:t xml:space="preserve"> atbilstību </w:t>
      </w:r>
      <w:r w:rsidRPr="002F2B03">
        <w:rPr>
          <w:rFonts w:ascii="Times New Roman" w:hAnsi="Times New Roman"/>
          <w:b/>
          <w:sz w:val="24"/>
          <w:szCs w:val="24"/>
        </w:rPr>
        <w:t xml:space="preserve">LĪGUMA </w:t>
      </w:r>
      <w:r w:rsidR="00F25E71">
        <w:rPr>
          <w:rFonts w:ascii="Times New Roman" w:hAnsi="Times New Roman"/>
          <w:b/>
          <w:sz w:val="24"/>
          <w:szCs w:val="24"/>
        </w:rPr>
        <w:t xml:space="preserve"> </w:t>
      </w:r>
      <w:r w:rsidR="00F25E71" w:rsidRPr="00F25E71">
        <w:rPr>
          <w:rFonts w:ascii="Times New Roman" w:hAnsi="Times New Roman"/>
          <w:sz w:val="24"/>
          <w:szCs w:val="24"/>
        </w:rPr>
        <w:t>un</w:t>
      </w:r>
      <w:r w:rsidR="00F25E71">
        <w:rPr>
          <w:rFonts w:ascii="Times New Roman" w:hAnsi="Times New Roman"/>
          <w:b/>
          <w:sz w:val="24"/>
          <w:szCs w:val="24"/>
        </w:rPr>
        <w:t xml:space="preserve"> </w:t>
      </w:r>
      <w:r w:rsidR="00F25E71" w:rsidRPr="002F2B03">
        <w:rPr>
          <w:rFonts w:ascii="Times New Roman" w:hAnsi="Times New Roman"/>
          <w:b/>
          <w:sz w:val="24"/>
          <w:szCs w:val="24"/>
        </w:rPr>
        <w:t>LĪGUMA</w:t>
      </w:r>
      <w:r w:rsidR="00F25E71" w:rsidRPr="002F2B03">
        <w:rPr>
          <w:rFonts w:ascii="Times New Roman" w:hAnsi="Times New Roman"/>
          <w:sz w:val="24"/>
          <w:szCs w:val="24"/>
        </w:rPr>
        <w:t xml:space="preserve"> 1. pielikumā ,,Tehniskā piedāvājuma kopija”</w:t>
      </w:r>
      <w:r w:rsidR="00F25E71">
        <w:rPr>
          <w:rFonts w:ascii="Times New Roman" w:hAnsi="Times New Roman"/>
          <w:sz w:val="24"/>
          <w:szCs w:val="24"/>
        </w:rPr>
        <w:t xml:space="preserve"> </w:t>
      </w:r>
      <w:r w:rsidRPr="002F2B03">
        <w:rPr>
          <w:rFonts w:ascii="Times New Roman" w:hAnsi="Times New Roman"/>
          <w:sz w:val="24"/>
          <w:szCs w:val="24"/>
        </w:rPr>
        <w:t xml:space="preserve">noteikumiem pirms to pieņemšanas, kā arī </w:t>
      </w:r>
      <w:r w:rsidRPr="002F2B03">
        <w:rPr>
          <w:rFonts w:ascii="Times New Roman" w:hAnsi="Times New Roman"/>
          <w:b/>
          <w:sz w:val="24"/>
          <w:szCs w:val="24"/>
        </w:rPr>
        <w:t>LĪGUMA</w:t>
      </w:r>
      <w:r w:rsidRPr="002F2B03">
        <w:rPr>
          <w:rFonts w:ascii="Times New Roman" w:hAnsi="Times New Roman"/>
          <w:sz w:val="24"/>
          <w:szCs w:val="24"/>
        </w:rPr>
        <w:t xml:space="preserve"> darbības laikā.</w:t>
      </w:r>
    </w:p>
    <w:p w14:paraId="0C32BE5C" w14:textId="77777777" w:rsidR="005D10FD" w:rsidRPr="00C52D61"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77777777" w:rsidR="005D10FD" w:rsidRPr="00C52D61" w:rsidRDefault="005D10FD" w:rsidP="005D10FD">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2. LīgumA cena un norēķinu kārtība</w:t>
      </w:r>
    </w:p>
    <w:p w14:paraId="2CAA165E" w14:textId="6A49739F" w:rsidR="005D10FD" w:rsidRDefault="005D10FD" w:rsidP="005D10FD">
      <w:pPr>
        <w:numPr>
          <w:ilvl w:val="0"/>
          <w:numId w:val="6"/>
        </w:numPr>
        <w:shd w:val="clear" w:color="auto" w:fill="FFFFFF"/>
        <w:tabs>
          <w:tab w:val="left" w:pos="540"/>
        </w:tabs>
        <w:spacing w:after="0" w:line="240" w:lineRule="auto"/>
        <w:ind w:left="0" w:right="6" w:firstLine="0"/>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Pr="00C52D61">
        <w:rPr>
          <w:rFonts w:ascii="Times New Roman" w:hAnsi="Times New Roman"/>
          <w:b/>
          <w:color w:val="000000"/>
          <w:spacing w:val="1"/>
          <w:sz w:val="24"/>
          <w:szCs w:val="24"/>
        </w:rPr>
        <w:t xml:space="preserve">EUR ______________ (_______________) </w:t>
      </w:r>
      <w:r w:rsidRPr="00C52D61">
        <w:rPr>
          <w:rFonts w:ascii="Times New Roman" w:hAnsi="Times New Roman"/>
          <w:sz w:val="24"/>
          <w:szCs w:val="24"/>
        </w:rPr>
        <w:t xml:space="preserve">bez pievienotās vērtības nodokļa (turpmāk – PVN) (turpmāk- </w:t>
      </w:r>
      <w:r w:rsidRPr="00C52D61">
        <w:rPr>
          <w:rFonts w:ascii="Times New Roman" w:hAnsi="Times New Roman"/>
          <w:b/>
          <w:sz w:val="24"/>
          <w:szCs w:val="24"/>
        </w:rPr>
        <w:t>LĪGUMA summa</w:t>
      </w:r>
      <w:r w:rsidRPr="00C52D61">
        <w:rPr>
          <w:rFonts w:ascii="Times New Roman" w:hAnsi="Times New Roman"/>
          <w:sz w:val="24"/>
          <w:szCs w:val="24"/>
        </w:rPr>
        <w:t>). PVN tiek aprēķināts un maksāts Latvijas Republikas normatīvajos aktos noteiktajā apmērā un kārtībā.</w:t>
      </w:r>
    </w:p>
    <w:p w14:paraId="4F919E9A" w14:textId="6A44896D" w:rsidR="00F25E71" w:rsidRDefault="00F25E71" w:rsidP="005D10FD">
      <w:pPr>
        <w:numPr>
          <w:ilvl w:val="0"/>
          <w:numId w:val="6"/>
        </w:numPr>
        <w:shd w:val="clear" w:color="auto" w:fill="FFFFFF"/>
        <w:tabs>
          <w:tab w:val="left" w:pos="540"/>
        </w:tabs>
        <w:spacing w:after="0" w:line="240" w:lineRule="auto"/>
        <w:ind w:left="0" w:right="6" w:firstLine="0"/>
        <w:jc w:val="both"/>
        <w:rPr>
          <w:rFonts w:ascii="Times New Roman" w:hAnsi="Times New Roman"/>
          <w:sz w:val="24"/>
          <w:szCs w:val="24"/>
        </w:rPr>
      </w:pPr>
      <w:r>
        <w:rPr>
          <w:rFonts w:ascii="Times New Roman" w:hAnsi="Times New Roman"/>
          <w:sz w:val="24"/>
          <w:szCs w:val="24"/>
        </w:rPr>
        <w:t>Samaksa tiek veikta šādā kārtībā:</w:t>
      </w:r>
    </w:p>
    <w:p w14:paraId="7B164B2B" w14:textId="0E10D87E" w:rsidR="00F25E71" w:rsidRDefault="00F25E71" w:rsidP="00F25E71">
      <w:pPr>
        <w:shd w:val="clear" w:color="auto" w:fill="FFFFFF"/>
        <w:tabs>
          <w:tab w:val="left" w:pos="540"/>
        </w:tabs>
        <w:spacing w:after="0" w:line="240" w:lineRule="auto"/>
        <w:ind w:left="720" w:right="6"/>
        <w:jc w:val="both"/>
        <w:rPr>
          <w:rFonts w:ascii="Times New Roman" w:hAnsi="Times New Roman"/>
          <w:sz w:val="24"/>
          <w:szCs w:val="24"/>
        </w:rPr>
      </w:pPr>
      <w:r>
        <w:rPr>
          <w:rFonts w:ascii="Times New Roman" w:hAnsi="Times New Roman"/>
          <w:sz w:val="24"/>
          <w:szCs w:val="24"/>
        </w:rPr>
        <w:t xml:space="preserve">2.2.1. </w:t>
      </w:r>
      <w:r w:rsidR="00FB13AF">
        <w:rPr>
          <w:rFonts w:ascii="Times New Roman" w:hAnsi="Times New Roman"/>
          <w:sz w:val="24"/>
          <w:szCs w:val="24"/>
        </w:rPr>
        <w:t>30</w:t>
      </w:r>
      <w:r>
        <w:rPr>
          <w:rFonts w:ascii="Times New Roman" w:hAnsi="Times New Roman"/>
          <w:sz w:val="24"/>
          <w:szCs w:val="24"/>
        </w:rPr>
        <w:t xml:space="preserve">% apmērā no </w:t>
      </w:r>
      <w:r w:rsidRPr="00C52D61">
        <w:rPr>
          <w:rFonts w:ascii="Times New Roman" w:hAnsi="Times New Roman"/>
          <w:b/>
          <w:sz w:val="24"/>
          <w:szCs w:val="24"/>
        </w:rPr>
        <w:t>LĪGUMA summa</w:t>
      </w:r>
      <w:r w:rsidR="002757F4">
        <w:rPr>
          <w:rFonts w:ascii="Times New Roman" w:hAnsi="Times New Roman"/>
          <w:b/>
          <w:sz w:val="24"/>
          <w:szCs w:val="24"/>
        </w:rPr>
        <w:t>s</w:t>
      </w:r>
      <w:r>
        <w:rPr>
          <w:rFonts w:ascii="Times New Roman" w:hAnsi="Times New Roman"/>
          <w:b/>
          <w:sz w:val="24"/>
          <w:szCs w:val="24"/>
        </w:rPr>
        <w:t xml:space="preserve"> </w:t>
      </w:r>
      <w:r>
        <w:rPr>
          <w:rFonts w:ascii="Times New Roman" w:hAnsi="Times New Roman"/>
          <w:sz w:val="24"/>
          <w:szCs w:val="24"/>
        </w:rPr>
        <w:t xml:space="preserve">5 (piecu) darba dienu laikā no </w:t>
      </w:r>
      <w:r w:rsidRPr="00F25E71">
        <w:rPr>
          <w:rFonts w:ascii="Times New Roman" w:hAnsi="Times New Roman"/>
          <w:b/>
          <w:sz w:val="24"/>
          <w:szCs w:val="24"/>
        </w:rPr>
        <w:t>LĪGUMA</w:t>
      </w:r>
      <w:r>
        <w:rPr>
          <w:rFonts w:ascii="Times New Roman" w:hAnsi="Times New Roman"/>
          <w:sz w:val="24"/>
          <w:szCs w:val="24"/>
        </w:rPr>
        <w:t xml:space="preserve"> noslēgšanas dienas;</w:t>
      </w:r>
    </w:p>
    <w:p w14:paraId="518EB1B7" w14:textId="374E10C6" w:rsidR="00F25E71" w:rsidRPr="00F25E71" w:rsidRDefault="00F25E71" w:rsidP="00F25E71">
      <w:pPr>
        <w:shd w:val="clear" w:color="auto" w:fill="FFFFFF"/>
        <w:tabs>
          <w:tab w:val="left" w:pos="540"/>
        </w:tabs>
        <w:spacing w:after="0" w:line="240" w:lineRule="auto"/>
        <w:ind w:left="720" w:right="6"/>
        <w:jc w:val="both"/>
        <w:rPr>
          <w:rFonts w:ascii="Times New Roman" w:hAnsi="Times New Roman"/>
          <w:sz w:val="24"/>
          <w:szCs w:val="24"/>
        </w:rPr>
      </w:pPr>
      <w:r>
        <w:rPr>
          <w:rFonts w:ascii="Times New Roman" w:hAnsi="Times New Roman"/>
          <w:sz w:val="24"/>
          <w:szCs w:val="24"/>
        </w:rPr>
        <w:t xml:space="preserve">2.2.2. </w:t>
      </w:r>
      <w:r w:rsidR="00FB13AF">
        <w:rPr>
          <w:rFonts w:ascii="Times New Roman" w:hAnsi="Times New Roman"/>
          <w:sz w:val="24"/>
          <w:szCs w:val="24"/>
        </w:rPr>
        <w:t>70</w:t>
      </w:r>
      <w:r>
        <w:rPr>
          <w:rFonts w:ascii="Times New Roman" w:hAnsi="Times New Roman"/>
          <w:sz w:val="24"/>
          <w:szCs w:val="24"/>
        </w:rPr>
        <w:t xml:space="preserve">% apmērā no </w:t>
      </w:r>
      <w:r w:rsidRPr="00C52D61">
        <w:rPr>
          <w:rFonts w:ascii="Times New Roman" w:hAnsi="Times New Roman"/>
          <w:b/>
          <w:sz w:val="24"/>
          <w:szCs w:val="24"/>
        </w:rPr>
        <w:t>LĪGUMA summa</w:t>
      </w:r>
      <w:r w:rsidR="002757F4">
        <w:rPr>
          <w:rFonts w:ascii="Times New Roman" w:hAnsi="Times New Roman"/>
          <w:b/>
          <w:sz w:val="24"/>
          <w:szCs w:val="24"/>
        </w:rPr>
        <w:t>s</w:t>
      </w:r>
      <w:r>
        <w:rPr>
          <w:rFonts w:ascii="Times New Roman" w:hAnsi="Times New Roman"/>
          <w:b/>
          <w:sz w:val="24"/>
          <w:szCs w:val="24"/>
        </w:rPr>
        <w:t xml:space="preserve"> </w:t>
      </w:r>
      <w:r>
        <w:rPr>
          <w:rFonts w:ascii="Times New Roman" w:hAnsi="Times New Roman"/>
          <w:sz w:val="24"/>
          <w:szCs w:val="24"/>
        </w:rPr>
        <w:t>30 (trīsdesmit) dienu laikā no</w:t>
      </w:r>
      <w:r w:rsidR="006F73C8">
        <w:rPr>
          <w:rFonts w:ascii="Times New Roman" w:hAnsi="Times New Roman"/>
          <w:sz w:val="24"/>
          <w:szCs w:val="24"/>
        </w:rPr>
        <w:t xml:space="preserve"> visu</w:t>
      </w:r>
      <w:r>
        <w:rPr>
          <w:rFonts w:ascii="Times New Roman" w:hAnsi="Times New Roman"/>
          <w:sz w:val="24"/>
          <w:szCs w:val="24"/>
        </w:rPr>
        <w:t xml:space="preserve"> </w:t>
      </w:r>
      <w:r w:rsidR="002757F4" w:rsidRPr="00FD131E">
        <w:rPr>
          <w:rFonts w:ascii="Times New Roman" w:hAnsi="Times New Roman"/>
          <w:b/>
          <w:sz w:val="24"/>
          <w:szCs w:val="24"/>
        </w:rPr>
        <w:t>IEKĀRTU</w:t>
      </w:r>
      <w:r w:rsidR="002757F4" w:rsidRPr="00F25E71">
        <w:rPr>
          <w:rFonts w:ascii="Times New Roman" w:hAnsi="Times New Roman"/>
          <w:b/>
          <w:sz w:val="24"/>
          <w:szCs w:val="24"/>
        </w:rPr>
        <w:t xml:space="preserve"> </w:t>
      </w:r>
      <w:r w:rsidR="002757F4">
        <w:rPr>
          <w:rFonts w:ascii="Times New Roman" w:hAnsi="Times New Roman"/>
          <w:sz w:val="24"/>
          <w:szCs w:val="24"/>
        </w:rPr>
        <w:t>piegādes dienas</w:t>
      </w:r>
      <w:r>
        <w:rPr>
          <w:rFonts w:ascii="Times New Roman" w:hAnsi="Times New Roman"/>
          <w:sz w:val="24"/>
          <w:szCs w:val="24"/>
        </w:rPr>
        <w:t>.</w:t>
      </w:r>
    </w:p>
    <w:p w14:paraId="1428E9A5" w14:textId="77777777" w:rsidR="005D10FD" w:rsidRPr="00C52D61"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Pr>
          <w:rFonts w:ascii="Times New Roman" w:hAnsi="Times New Roman"/>
          <w:b/>
          <w:sz w:val="24"/>
          <w:szCs w:val="24"/>
        </w:rPr>
        <w:t>IZNOMĀTĀJA</w:t>
      </w:r>
      <w:r w:rsidRPr="00C52D61">
        <w:rPr>
          <w:rFonts w:ascii="Times New Roman" w:hAnsi="Times New Roman"/>
          <w:sz w:val="24"/>
          <w:szCs w:val="24"/>
        </w:rPr>
        <w:t xml:space="preserve"> finanšu piedāvājumā piedāvātā cena</w:t>
      </w:r>
      <w:r>
        <w:rPr>
          <w:rFonts w:ascii="Times New Roman" w:hAnsi="Times New Roman"/>
          <w:sz w:val="24"/>
          <w:szCs w:val="24"/>
        </w:rPr>
        <w:t xml:space="preserve"> par </w:t>
      </w:r>
      <w:r w:rsidRPr="00FD131E">
        <w:rPr>
          <w:rFonts w:ascii="Times New Roman" w:hAnsi="Times New Roman"/>
          <w:b/>
          <w:sz w:val="24"/>
          <w:szCs w:val="24"/>
        </w:rPr>
        <w:t>IEKĀRTU</w:t>
      </w:r>
      <w:r>
        <w:rPr>
          <w:rFonts w:ascii="Times New Roman" w:hAnsi="Times New Roman"/>
          <w:sz w:val="24"/>
          <w:szCs w:val="24"/>
        </w:rPr>
        <w:t xml:space="preserve"> nomu</w:t>
      </w:r>
      <w:r w:rsidRPr="00C52D61">
        <w:rPr>
          <w:rFonts w:ascii="Times New Roman" w:hAnsi="Times New Roman"/>
          <w:sz w:val="24"/>
          <w:szCs w:val="24"/>
        </w:rPr>
        <w:t xml:space="preserve"> ir nemainīga visā </w:t>
      </w:r>
      <w:r w:rsidRPr="00C52D61">
        <w:rPr>
          <w:rFonts w:ascii="Times New Roman" w:hAnsi="Times New Roman"/>
          <w:b/>
          <w:sz w:val="24"/>
          <w:szCs w:val="24"/>
        </w:rPr>
        <w:t>LĪGUMA</w:t>
      </w:r>
      <w:r w:rsidRPr="00C52D61">
        <w:rPr>
          <w:rFonts w:ascii="Times New Roman" w:hAnsi="Times New Roman"/>
          <w:sz w:val="24"/>
          <w:szCs w:val="24"/>
        </w:rPr>
        <w:t xml:space="preserve"> darbības laikā. Iespējama inflācija, tirgus apstākļu maiņa vai jebkuri citi apstākļi nevar būt par pamatu cenas paaugstināšanai. </w:t>
      </w:r>
    </w:p>
    <w:p w14:paraId="00981C16" w14:textId="77777777" w:rsidR="005D10FD" w:rsidRPr="00C52D61"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summā ir iekļautas visas izmaksas, kas saistītas ar </w:t>
      </w:r>
      <w:r w:rsidRPr="00C52D61">
        <w:rPr>
          <w:rFonts w:ascii="Times New Roman" w:hAnsi="Times New Roman"/>
          <w:b/>
          <w:sz w:val="24"/>
          <w:szCs w:val="24"/>
        </w:rPr>
        <w:t>LĪGUMA</w:t>
      </w:r>
      <w:r w:rsidRPr="00C52D61">
        <w:rPr>
          <w:rFonts w:ascii="Times New Roman" w:hAnsi="Times New Roman"/>
          <w:sz w:val="24"/>
          <w:szCs w:val="24"/>
        </w:rPr>
        <w:t xml:space="preserve"> 1. pielikuma “Tehniskā piedāvājuma kopija” prasību un </w:t>
      </w:r>
      <w:r w:rsidRPr="00C52D61">
        <w:rPr>
          <w:rFonts w:ascii="Times New Roman" w:hAnsi="Times New Roman"/>
          <w:b/>
          <w:sz w:val="24"/>
          <w:szCs w:val="24"/>
        </w:rPr>
        <w:t>LĪGUMA</w:t>
      </w:r>
      <w:r w:rsidRPr="00C52D61">
        <w:rPr>
          <w:rFonts w:ascii="Times New Roman" w:hAnsi="Times New Roman"/>
          <w:sz w:val="24"/>
          <w:szCs w:val="24"/>
        </w:rPr>
        <w:t xml:space="preserve"> saistību izpildi, tajā skaitā nodokļi (izņemot PVN) un nodevas u.c. izmaksas.</w:t>
      </w:r>
    </w:p>
    <w:p w14:paraId="667A33DC" w14:textId="0EC74E30" w:rsidR="005D10FD" w:rsidRPr="00923212" w:rsidRDefault="00923212" w:rsidP="005D10FD">
      <w:pPr>
        <w:numPr>
          <w:ilvl w:val="0"/>
          <w:numId w:val="6"/>
        </w:numPr>
        <w:tabs>
          <w:tab w:val="left" w:pos="540"/>
        </w:tabs>
        <w:spacing w:after="0" w:line="240" w:lineRule="auto"/>
        <w:ind w:left="0" w:firstLine="0"/>
        <w:jc w:val="both"/>
        <w:rPr>
          <w:rFonts w:ascii="Times New Roman" w:hAnsi="Times New Roman"/>
          <w:sz w:val="24"/>
          <w:szCs w:val="24"/>
        </w:rPr>
      </w:pPr>
      <w:r w:rsidRPr="00923212">
        <w:rPr>
          <w:rFonts w:ascii="Times New Roman" w:hAnsi="Times New Roman"/>
          <w:sz w:val="24"/>
          <w:szCs w:val="24"/>
        </w:rPr>
        <w:t>Katra</w:t>
      </w:r>
      <w:r>
        <w:rPr>
          <w:rFonts w:ascii="Times New Roman" w:hAnsi="Times New Roman"/>
          <w:b/>
          <w:sz w:val="24"/>
          <w:szCs w:val="24"/>
        </w:rPr>
        <w:t xml:space="preserve"> </w:t>
      </w:r>
      <w:r w:rsidR="005D10FD" w:rsidRPr="00FD131E">
        <w:rPr>
          <w:rFonts w:ascii="Times New Roman" w:hAnsi="Times New Roman"/>
          <w:b/>
          <w:sz w:val="24"/>
          <w:szCs w:val="24"/>
        </w:rPr>
        <w:t>IEKĀRTA</w:t>
      </w:r>
      <w:r>
        <w:rPr>
          <w:rFonts w:ascii="Times New Roman" w:hAnsi="Times New Roman"/>
          <w:b/>
          <w:sz w:val="24"/>
          <w:szCs w:val="24"/>
        </w:rPr>
        <w:t xml:space="preserve"> </w:t>
      </w:r>
      <w:r>
        <w:rPr>
          <w:rFonts w:ascii="Times New Roman" w:hAnsi="Times New Roman"/>
          <w:sz w:val="24"/>
          <w:szCs w:val="24"/>
        </w:rPr>
        <w:t>tiek nodota</w:t>
      </w:r>
      <w:r w:rsidR="005D10FD" w:rsidRPr="00FD131E">
        <w:rPr>
          <w:rFonts w:ascii="Times New Roman" w:hAnsi="Times New Roman"/>
          <w:sz w:val="24"/>
          <w:szCs w:val="24"/>
        </w:rPr>
        <w:t xml:space="preserve"> </w:t>
      </w:r>
      <w:r w:rsidR="005D10FD">
        <w:rPr>
          <w:rFonts w:ascii="Times New Roman" w:hAnsi="Times New Roman"/>
          <w:b/>
          <w:sz w:val="24"/>
          <w:szCs w:val="24"/>
        </w:rPr>
        <w:t>NOMNIEKA</w:t>
      </w:r>
      <w:r w:rsidR="005D10FD" w:rsidRPr="00FD131E">
        <w:rPr>
          <w:rFonts w:ascii="Times New Roman" w:hAnsi="Times New Roman"/>
          <w:b/>
          <w:sz w:val="24"/>
          <w:szCs w:val="24"/>
        </w:rPr>
        <w:t>M</w:t>
      </w:r>
      <w:r w:rsidR="005D10FD" w:rsidRPr="00FD131E">
        <w:rPr>
          <w:rFonts w:ascii="Times New Roman" w:hAnsi="Times New Roman"/>
          <w:sz w:val="24"/>
          <w:szCs w:val="24"/>
        </w:rPr>
        <w:t>, pamatojoties uz pieņemšanas – nodošanas akt</w:t>
      </w:r>
      <w:r w:rsidR="00F25E71">
        <w:rPr>
          <w:rFonts w:ascii="Times New Roman" w:hAnsi="Times New Roman"/>
          <w:sz w:val="24"/>
          <w:szCs w:val="24"/>
        </w:rPr>
        <w:t>u</w:t>
      </w:r>
      <w:r w:rsidR="005D10FD" w:rsidRPr="00FD131E">
        <w:rPr>
          <w:rFonts w:ascii="Times New Roman" w:hAnsi="Times New Roman"/>
          <w:sz w:val="24"/>
          <w:szCs w:val="24"/>
        </w:rPr>
        <w:t>.</w:t>
      </w:r>
    </w:p>
    <w:p w14:paraId="79245DC7" w14:textId="77777777" w:rsidR="005D10FD" w:rsidRPr="004A77A3"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923212">
        <w:rPr>
          <w:rFonts w:ascii="Times New Roman" w:hAnsi="Times New Roman"/>
          <w:sz w:val="24"/>
          <w:szCs w:val="24"/>
        </w:rPr>
        <w:t xml:space="preserve">Pieņemot </w:t>
      </w:r>
      <w:r w:rsidRPr="00923212">
        <w:rPr>
          <w:rFonts w:ascii="Times New Roman" w:hAnsi="Times New Roman"/>
          <w:b/>
          <w:sz w:val="24"/>
          <w:szCs w:val="24"/>
        </w:rPr>
        <w:t>IEKĀRTAS</w:t>
      </w:r>
      <w:r w:rsidRPr="004A77A3">
        <w:rPr>
          <w:rFonts w:ascii="Times New Roman" w:hAnsi="Times New Roman"/>
          <w:sz w:val="24"/>
          <w:szCs w:val="24"/>
        </w:rPr>
        <w:t xml:space="preserve">, </w:t>
      </w:r>
      <w:r>
        <w:rPr>
          <w:rFonts w:ascii="Times New Roman" w:hAnsi="Times New Roman"/>
          <w:b/>
          <w:sz w:val="24"/>
          <w:szCs w:val="24"/>
        </w:rPr>
        <w:t>NOMNIEKS</w:t>
      </w:r>
      <w:r w:rsidRPr="004A77A3">
        <w:rPr>
          <w:rFonts w:ascii="Times New Roman" w:hAnsi="Times New Roman"/>
          <w:sz w:val="24"/>
          <w:szCs w:val="24"/>
        </w:rPr>
        <w:t xml:space="preserve"> savu iespēju robežās pārliecinās par </w:t>
      </w:r>
      <w:r w:rsidRPr="00FD131E">
        <w:rPr>
          <w:rFonts w:ascii="Times New Roman" w:hAnsi="Times New Roman"/>
          <w:b/>
          <w:sz w:val="24"/>
          <w:szCs w:val="24"/>
        </w:rPr>
        <w:t>IEK</w:t>
      </w:r>
      <w:r>
        <w:rPr>
          <w:rFonts w:ascii="Times New Roman" w:hAnsi="Times New Roman"/>
          <w:b/>
          <w:sz w:val="24"/>
          <w:szCs w:val="24"/>
        </w:rPr>
        <w:t xml:space="preserve">ĀRTU </w:t>
      </w:r>
      <w:r w:rsidRPr="004A77A3">
        <w:rPr>
          <w:rFonts w:ascii="Times New Roman" w:hAnsi="Times New Roman"/>
          <w:sz w:val="24"/>
          <w:szCs w:val="24"/>
        </w:rPr>
        <w:t xml:space="preserve">tehnisko stāvokli. Ja </w:t>
      </w:r>
      <w:r w:rsidRPr="00FD131E">
        <w:rPr>
          <w:rFonts w:ascii="Times New Roman" w:hAnsi="Times New Roman"/>
          <w:b/>
          <w:sz w:val="24"/>
          <w:szCs w:val="24"/>
        </w:rPr>
        <w:t>IEK</w:t>
      </w:r>
      <w:r>
        <w:rPr>
          <w:rFonts w:ascii="Times New Roman" w:hAnsi="Times New Roman"/>
          <w:b/>
          <w:sz w:val="24"/>
          <w:szCs w:val="24"/>
        </w:rPr>
        <w:t>ĀRTĀM</w:t>
      </w:r>
      <w:r w:rsidRPr="004A77A3">
        <w:rPr>
          <w:rFonts w:ascii="Times New Roman" w:hAnsi="Times New Roman"/>
          <w:sz w:val="24"/>
          <w:szCs w:val="24"/>
        </w:rPr>
        <w:t xml:space="preserve"> tiek konstatēti defekti, kas traucē </w:t>
      </w:r>
      <w:r w:rsidRPr="00FD131E">
        <w:rPr>
          <w:rFonts w:ascii="Times New Roman" w:hAnsi="Times New Roman"/>
          <w:b/>
          <w:sz w:val="24"/>
          <w:szCs w:val="24"/>
        </w:rPr>
        <w:t>IEK</w:t>
      </w:r>
      <w:r>
        <w:rPr>
          <w:rFonts w:ascii="Times New Roman" w:hAnsi="Times New Roman"/>
          <w:b/>
          <w:sz w:val="24"/>
          <w:szCs w:val="24"/>
        </w:rPr>
        <w:t xml:space="preserve">ĀRTU </w:t>
      </w:r>
      <w:r w:rsidRPr="004A77A3">
        <w:rPr>
          <w:rFonts w:ascii="Times New Roman" w:hAnsi="Times New Roman"/>
          <w:sz w:val="24"/>
          <w:szCs w:val="24"/>
        </w:rPr>
        <w:t>ekspluatāciju,</w:t>
      </w:r>
      <w:r>
        <w:rPr>
          <w:rFonts w:ascii="Times New Roman" w:hAnsi="Times New Roman"/>
          <w:sz w:val="24"/>
          <w:szCs w:val="24"/>
        </w:rPr>
        <w:t xml:space="preserve"> </w:t>
      </w:r>
      <w:r>
        <w:rPr>
          <w:rFonts w:ascii="Times New Roman" w:hAnsi="Times New Roman"/>
          <w:b/>
          <w:sz w:val="24"/>
          <w:szCs w:val="24"/>
        </w:rPr>
        <w:t>NOMNIEKAM</w:t>
      </w:r>
      <w:r w:rsidRPr="004A77A3">
        <w:rPr>
          <w:rFonts w:ascii="Times New Roman" w:hAnsi="Times New Roman"/>
          <w:sz w:val="24"/>
          <w:szCs w:val="24"/>
        </w:rPr>
        <w:t xml:space="preserve"> ir tiesības atteikties</w:t>
      </w:r>
      <w:r>
        <w:rPr>
          <w:rFonts w:ascii="Times New Roman" w:hAnsi="Times New Roman"/>
          <w:sz w:val="24"/>
          <w:szCs w:val="24"/>
        </w:rPr>
        <w:t xml:space="preserve"> </w:t>
      </w:r>
      <w:r w:rsidRPr="00FD131E">
        <w:rPr>
          <w:rFonts w:ascii="Times New Roman" w:hAnsi="Times New Roman"/>
          <w:b/>
          <w:sz w:val="24"/>
          <w:szCs w:val="24"/>
        </w:rPr>
        <w:t>IEKĀRTAS</w:t>
      </w:r>
      <w:r w:rsidRPr="004A77A3">
        <w:rPr>
          <w:rFonts w:ascii="Times New Roman" w:hAnsi="Times New Roman"/>
          <w:sz w:val="24"/>
          <w:szCs w:val="24"/>
        </w:rPr>
        <w:t xml:space="preserve"> pieņemt.</w:t>
      </w:r>
    </w:p>
    <w:p w14:paraId="032EA551" w14:textId="77777777" w:rsidR="005D10FD"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Visos dokumentos, kas saistīti ar šo </w:t>
      </w:r>
      <w:r w:rsidRPr="00C52D61">
        <w:rPr>
          <w:rFonts w:ascii="Times New Roman" w:hAnsi="Times New Roman"/>
          <w:b/>
          <w:sz w:val="24"/>
          <w:szCs w:val="24"/>
        </w:rPr>
        <w:t>LĪGUMU</w:t>
      </w:r>
      <w:r w:rsidRPr="00C52D61">
        <w:rPr>
          <w:rFonts w:ascii="Times New Roman" w:hAnsi="Times New Roman"/>
          <w:sz w:val="24"/>
          <w:szCs w:val="24"/>
        </w:rPr>
        <w:t xml:space="preserve">, tajā skaitā rēķinā, </w:t>
      </w:r>
      <w:r>
        <w:rPr>
          <w:rFonts w:ascii="Times New Roman" w:hAnsi="Times New Roman"/>
          <w:b/>
          <w:bCs/>
          <w:sz w:val="24"/>
          <w:szCs w:val="24"/>
        </w:rPr>
        <w:t>IZNOMĀTĀJS</w:t>
      </w:r>
      <w:r w:rsidRPr="00C52D61">
        <w:rPr>
          <w:rFonts w:ascii="Times New Roman" w:hAnsi="Times New Roman"/>
          <w:sz w:val="24"/>
          <w:szCs w:val="24"/>
        </w:rPr>
        <w:t xml:space="preserve"> norāda rēķina pilnas apmaksas datumu, informāciju par </w:t>
      </w:r>
      <w:r w:rsidRPr="00C52D61">
        <w:rPr>
          <w:rFonts w:ascii="Times New Roman" w:hAnsi="Times New Roman"/>
          <w:b/>
          <w:sz w:val="24"/>
          <w:szCs w:val="24"/>
        </w:rPr>
        <w:t>LĪGUMU</w:t>
      </w:r>
      <w:r w:rsidRPr="00C52D61">
        <w:rPr>
          <w:rFonts w:ascii="Times New Roman" w:hAnsi="Times New Roman"/>
          <w:sz w:val="24"/>
          <w:szCs w:val="24"/>
        </w:rPr>
        <w:t xml:space="preserve">, citus nepieciešamos rekvizītus, tajā skaitā </w:t>
      </w:r>
      <w:r w:rsidRPr="00C52D61">
        <w:rPr>
          <w:rFonts w:ascii="Times New Roman" w:hAnsi="Times New Roman"/>
          <w:b/>
          <w:noProof/>
          <w:color w:val="000000"/>
          <w:sz w:val="24"/>
          <w:szCs w:val="24"/>
        </w:rPr>
        <w:t>IEPIRKUMA</w:t>
      </w:r>
      <w:r w:rsidRPr="00C52D61">
        <w:rPr>
          <w:rFonts w:ascii="Times New Roman" w:hAnsi="Times New Roman"/>
          <w:noProof/>
          <w:color w:val="000000"/>
          <w:sz w:val="24"/>
          <w:szCs w:val="24"/>
        </w:rPr>
        <w:t xml:space="preserve"> nosaukumu, identifikācijas </w:t>
      </w:r>
      <w:r>
        <w:rPr>
          <w:rFonts w:ascii="Times New Roman" w:hAnsi="Times New Roman"/>
          <w:color w:val="000000"/>
          <w:sz w:val="24"/>
          <w:szCs w:val="24"/>
        </w:rPr>
        <w:t xml:space="preserve">numuru, CPV kodu, </w:t>
      </w:r>
      <w:r w:rsidRPr="00C52D61">
        <w:rPr>
          <w:rFonts w:ascii="Times New Roman" w:hAnsi="Times New Roman"/>
          <w:color w:val="000000"/>
          <w:sz w:val="24"/>
          <w:szCs w:val="24"/>
        </w:rPr>
        <w:t>līguma numuru</w:t>
      </w:r>
      <w:r>
        <w:rPr>
          <w:rFonts w:ascii="Times New Roman" w:hAnsi="Times New Roman"/>
          <w:color w:val="000000"/>
          <w:sz w:val="24"/>
          <w:szCs w:val="24"/>
        </w:rPr>
        <w:t xml:space="preserve"> un projekta numuru</w:t>
      </w:r>
      <w:r w:rsidRPr="00C52D61">
        <w:rPr>
          <w:rFonts w:ascii="Times New Roman" w:hAnsi="Times New Roman"/>
          <w:sz w:val="24"/>
          <w:szCs w:val="24"/>
        </w:rPr>
        <w:t>.</w:t>
      </w:r>
    </w:p>
    <w:p w14:paraId="2F88B805" w14:textId="77777777" w:rsidR="005D10FD" w:rsidRPr="008E1A1F"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8E1A1F">
        <w:rPr>
          <w:rFonts w:ascii="Times New Roman" w:hAnsi="Times New Roman"/>
          <w:b/>
          <w:sz w:val="24"/>
          <w:szCs w:val="24"/>
        </w:rPr>
        <w:t>PAKALPOJUMA</w:t>
      </w:r>
      <w:r w:rsidRPr="008E1A1F">
        <w:rPr>
          <w:rFonts w:ascii="Times New Roman" w:hAnsi="Times New Roman"/>
          <w:sz w:val="24"/>
          <w:szCs w:val="24"/>
        </w:rPr>
        <w:t xml:space="preserve"> finansēšana paredzēta no ERAF projekta ID Nr. 1.1.1.1/16/A/050 “Mainīga rakstura degvielas gazifikācijas procesa izstrāde cieto atkritumu pārstrādei” līdzekļiem </w:t>
      </w:r>
      <w:r w:rsidRPr="008E1A1F">
        <w:rPr>
          <w:rFonts w:ascii="Times New Roman" w:hAnsi="Times New Roman"/>
          <w:i/>
          <w:sz w:val="24"/>
          <w:szCs w:val="24"/>
        </w:rPr>
        <w:t>(ja līgumu slēdz par Iepirkuma priekšmeta 1.daļu</w:t>
      </w:r>
      <w:r w:rsidRPr="008E1A1F">
        <w:rPr>
          <w:rFonts w:ascii="Times New Roman" w:hAnsi="Times New Roman"/>
          <w:sz w:val="24"/>
          <w:szCs w:val="24"/>
        </w:rPr>
        <w:t>) vai no ERAF projekta ID Nr.11.1.1.1/16/A/259 “Jaunu čukstošās galerijas modu mikrorezonatoru izstrāde optisko frekvenču standartu un biosensoru pielietojumiem, un to raksturošana ar femtosekunžu optisko frekvenču ķemmi” līdzekļiem (</w:t>
      </w:r>
      <w:r w:rsidRPr="008E1A1F">
        <w:rPr>
          <w:rFonts w:ascii="Times New Roman" w:hAnsi="Times New Roman"/>
          <w:i/>
          <w:sz w:val="24"/>
          <w:szCs w:val="24"/>
        </w:rPr>
        <w:t>ja līgumu slēdz par Iepirkuma priekšmeta 2.daļu</w:t>
      </w:r>
      <w:r w:rsidRPr="008E1A1F">
        <w:rPr>
          <w:rFonts w:ascii="Times New Roman" w:hAnsi="Times New Roman"/>
          <w:sz w:val="24"/>
          <w:szCs w:val="24"/>
        </w:rPr>
        <w:t>).</w:t>
      </w:r>
    </w:p>
    <w:p w14:paraId="79D8726D" w14:textId="263A41DC" w:rsidR="005D10FD" w:rsidRDefault="005D10FD" w:rsidP="00AC5AD3">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bCs/>
          <w:color w:val="000000"/>
          <w:spacing w:val="7"/>
          <w:sz w:val="24"/>
          <w:szCs w:val="24"/>
        </w:rPr>
        <w:t xml:space="preserve">LĪGUMA </w:t>
      </w:r>
      <w:r w:rsidRPr="00C52D61">
        <w:rPr>
          <w:rFonts w:ascii="Times New Roman" w:hAnsi="Times New Roman"/>
          <w:color w:val="000000"/>
          <w:spacing w:val="7"/>
          <w:sz w:val="24"/>
          <w:szCs w:val="24"/>
        </w:rPr>
        <w:t>2.</w:t>
      </w:r>
      <w:r>
        <w:rPr>
          <w:rFonts w:ascii="Times New Roman" w:hAnsi="Times New Roman"/>
          <w:color w:val="000000"/>
          <w:spacing w:val="7"/>
          <w:sz w:val="24"/>
          <w:szCs w:val="24"/>
        </w:rPr>
        <w:t>7</w:t>
      </w:r>
      <w:r w:rsidRPr="00C52D61">
        <w:rPr>
          <w:rFonts w:ascii="Times New Roman" w:hAnsi="Times New Roman"/>
          <w:color w:val="000000"/>
          <w:spacing w:val="7"/>
          <w:sz w:val="24"/>
          <w:szCs w:val="24"/>
        </w:rPr>
        <w:t xml:space="preserve">.punktā </w:t>
      </w:r>
      <w:r w:rsidRPr="00C52D61">
        <w:rPr>
          <w:rFonts w:ascii="Times New Roman" w:hAnsi="Times New Roman"/>
          <w:sz w:val="24"/>
          <w:szCs w:val="24"/>
        </w:rPr>
        <w:t xml:space="preserve">noteikto prasību neievērošanas gadījumā </w:t>
      </w:r>
      <w:r>
        <w:rPr>
          <w:rFonts w:ascii="Times New Roman" w:hAnsi="Times New Roman"/>
          <w:b/>
          <w:caps/>
          <w:sz w:val="24"/>
          <w:szCs w:val="24"/>
        </w:rPr>
        <w:t>NOMNIEKS</w:t>
      </w:r>
      <w:r w:rsidRPr="00C52D61">
        <w:rPr>
          <w:rFonts w:ascii="Times New Roman" w:hAnsi="Times New Roman"/>
          <w:sz w:val="24"/>
          <w:szCs w:val="24"/>
        </w:rPr>
        <w:t xml:space="preserve"> ir tiesīgs neapmaksāt </w:t>
      </w:r>
      <w:r>
        <w:rPr>
          <w:rFonts w:ascii="Times New Roman" w:hAnsi="Times New Roman"/>
          <w:b/>
          <w:caps/>
          <w:sz w:val="24"/>
          <w:szCs w:val="24"/>
        </w:rPr>
        <w:t>IZNOMĀTĀJA</w:t>
      </w:r>
      <w:r w:rsidRPr="00C52D61">
        <w:rPr>
          <w:rFonts w:ascii="Times New Roman" w:hAnsi="Times New Roman"/>
          <w:b/>
          <w:sz w:val="24"/>
          <w:szCs w:val="24"/>
        </w:rPr>
        <w:t xml:space="preserve"> </w:t>
      </w:r>
      <w:r w:rsidRPr="00C52D61">
        <w:rPr>
          <w:rFonts w:ascii="Times New Roman" w:hAnsi="Times New Roman"/>
          <w:sz w:val="24"/>
          <w:szCs w:val="24"/>
        </w:rPr>
        <w:t>iesniegtos</w:t>
      </w:r>
      <w:r w:rsidRPr="00C52D61">
        <w:rPr>
          <w:rFonts w:ascii="Times New Roman" w:hAnsi="Times New Roman"/>
          <w:b/>
          <w:sz w:val="24"/>
          <w:szCs w:val="24"/>
        </w:rPr>
        <w:t xml:space="preserve"> </w:t>
      </w:r>
      <w:r w:rsidRPr="00C52D61">
        <w:rPr>
          <w:rFonts w:ascii="Times New Roman" w:hAnsi="Times New Roman"/>
          <w:sz w:val="24"/>
          <w:szCs w:val="24"/>
        </w:rPr>
        <w:t xml:space="preserve">norēķinu dokumentus līdz minēto prasību izpildei, līdz ar ko </w:t>
      </w:r>
      <w:r>
        <w:rPr>
          <w:rFonts w:ascii="Times New Roman" w:hAnsi="Times New Roman"/>
          <w:b/>
          <w:caps/>
          <w:sz w:val="24"/>
          <w:szCs w:val="24"/>
        </w:rPr>
        <w:t>NOMNIEKA</w:t>
      </w:r>
      <w:r w:rsidRPr="00C52D61">
        <w:rPr>
          <w:rFonts w:ascii="Times New Roman" w:hAnsi="Times New Roman"/>
          <w:b/>
          <w:caps/>
          <w:sz w:val="24"/>
          <w:szCs w:val="24"/>
        </w:rPr>
        <w:t>m</w:t>
      </w:r>
      <w:r w:rsidRPr="00C52D61">
        <w:rPr>
          <w:rFonts w:ascii="Times New Roman" w:hAnsi="Times New Roman"/>
          <w:sz w:val="24"/>
          <w:szCs w:val="24"/>
        </w:rPr>
        <w:t xml:space="preserve"> nevar tikt piemēroti </w:t>
      </w:r>
      <w:r w:rsidRPr="00C52D61">
        <w:rPr>
          <w:rFonts w:ascii="Times New Roman" w:hAnsi="Times New Roman"/>
          <w:b/>
          <w:sz w:val="24"/>
          <w:szCs w:val="24"/>
        </w:rPr>
        <w:t>LĪGUMA</w:t>
      </w:r>
      <w:r w:rsidRPr="00C52D61">
        <w:rPr>
          <w:rFonts w:ascii="Times New Roman" w:hAnsi="Times New Roman"/>
          <w:sz w:val="24"/>
          <w:szCs w:val="24"/>
        </w:rPr>
        <w:t xml:space="preserve"> 5.3.punkta nosacījumi.</w:t>
      </w:r>
    </w:p>
    <w:p w14:paraId="13AEF586" w14:textId="77777777" w:rsidR="00AC5AD3" w:rsidRDefault="00AC5AD3" w:rsidP="005D10FD">
      <w:pPr>
        <w:tabs>
          <w:tab w:val="left" w:pos="855"/>
        </w:tabs>
        <w:jc w:val="both"/>
        <w:rPr>
          <w:rFonts w:ascii="Times New Roman" w:hAnsi="Times New Roman"/>
          <w:b/>
          <w:sz w:val="24"/>
          <w:szCs w:val="24"/>
        </w:rPr>
      </w:pPr>
    </w:p>
    <w:p w14:paraId="609D8B3A" w14:textId="77777777" w:rsidR="00AC5AD3" w:rsidRDefault="00AC5AD3" w:rsidP="005D10FD">
      <w:pPr>
        <w:tabs>
          <w:tab w:val="left" w:pos="855"/>
        </w:tabs>
        <w:jc w:val="both"/>
        <w:rPr>
          <w:rFonts w:ascii="Times New Roman" w:hAnsi="Times New Roman"/>
          <w:b/>
          <w:bCs/>
        </w:rPr>
      </w:pPr>
    </w:p>
    <w:p w14:paraId="27C55F0C" w14:textId="77777777" w:rsidR="00AC5AD3" w:rsidRDefault="00AC5AD3" w:rsidP="005D10FD">
      <w:pPr>
        <w:tabs>
          <w:tab w:val="left" w:pos="855"/>
        </w:tabs>
        <w:jc w:val="both"/>
        <w:rPr>
          <w:rFonts w:ascii="Times New Roman" w:hAnsi="Times New Roman"/>
          <w:b/>
          <w:bCs/>
        </w:rPr>
      </w:pPr>
    </w:p>
    <w:p w14:paraId="7FAAA86B" w14:textId="77777777" w:rsidR="005D10FD" w:rsidRPr="00AC5AD3" w:rsidRDefault="005D10FD" w:rsidP="00AC5AD3">
      <w:pPr>
        <w:pStyle w:val="ListParagraph"/>
        <w:numPr>
          <w:ilvl w:val="0"/>
          <w:numId w:val="10"/>
        </w:numPr>
        <w:autoSpaceDE w:val="0"/>
        <w:autoSpaceDN w:val="0"/>
        <w:adjustRightInd w:val="0"/>
        <w:jc w:val="center"/>
        <w:rPr>
          <w:rFonts w:ascii="Times New Roman" w:hAnsi="Times New Roman"/>
          <w:b/>
          <w:bCs/>
          <w:caps/>
          <w:sz w:val="24"/>
          <w:szCs w:val="24"/>
        </w:rPr>
      </w:pPr>
      <w:r w:rsidRPr="00AC5AD3">
        <w:rPr>
          <w:rFonts w:ascii="Times New Roman" w:hAnsi="Times New Roman"/>
          <w:b/>
          <w:bCs/>
          <w:sz w:val="24"/>
          <w:szCs w:val="24"/>
        </w:rPr>
        <w:lastRenderedPageBreak/>
        <w:t>LĪGUMA IZPILDES TERMIŅŠ UN IEKĀRTU PIEGĀDES UN ATGRIEŠANAS</w:t>
      </w:r>
      <w:r w:rsidRPr="00AC5AD3">
        <w:rPr>
          <w:rFonts w:ascii="Times New Roman" w:hAnsi="Times New Roman"/>
          <w:b/>
          <w:bCs/>
          <w:caps/>
          <w:sz w:val="24"/>
          <w:szCs w:val="24"/>
        </w:rPr>
        <w:t xml:space="preserve"> kārtība</w:t>
      </w:r>
    </w:p>
    <w:p w14:paraId="510C1592" w14:textId="77777777" w:rsidR="005D10FD"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57A44FE3" w14:textId="23C1C050" w:rsidR="005D10FD"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Pr="008E1A1F">
        <w:rPr>
          <w:rFonts w:ascii="Times New Roman" w:hAnsi="Times New Roman"/>
          <w:sz w:val="24"/>
          <w:szCs w:val="24"/>
        </w:rPr>
        <w:t xml:space="preserve"> </w:t>
      </w:r>
      <w:r>
        <w:rPr>
          <w:rFonts w:ascii="Times New Roman" w:hAnsi="Times New Roman"/>
          <w:sz w:val="24"/>
          <w:szCs w:val="24"/>
        </w:rPr>
        <w:t xml:space="preserve">par saviem līdzekļiem </w:t>
      </w:r>
      <w:r w:rsidRPr="008E1A1F">
        <w:rPr>
          <w:rFonts w:ascii="Times New Roman" w:hAnsi="Times New Roman"/>
          <w:sz w:val="24"/>
          <w:szCs w:val="24"/>
        </w:rPr>
        <w:t xml:space="preserve">veic </w:t>
      </w:r>
      <w:r w:rsidRPr="008E1A1F">
        <w:rPr>
          <w:rFonts w:ascii="Times New Roman" w:hAnsi="Times New Roman"/>
          <w:b/>
          <w:caps/>
          <w:sz w:val="24"/>
          <w:szCs w:val="24"/>
        </w:rPr>
        <w:t>LīgumĀ</w:t>
      </w:r>
      <w:r w:rsidRPr="008E1A1F">
        <w:rPr>
          <w:rFonts w:ascii="Times New Roman" w:hAnsi="Times New Roman"/>
          <w:sz w:val="24"/>
          <w:szCs w:val="24"/>
        </w:rPr>
        <w:t xml:space="preserve"> noteikto</w:t>
      </w:r>
      <w:r>
        <w:rPr>
          <w:rFonts w:ascii="Times New Roman" w:hAnsi="Times New Roman"/>
          <w:sz w:val="24"/>
          <w:szCs w:val="24"/>
        </w:rPr>
        <w:t xml:space="preserve"> </w:t>
      </w:r>
      <w:r w:rsidR="00923212">
        <w:rPr>
          <w:rFonts w:ascii="Times New Roman" w:hAnsi="Times New Roman"/>
          <w:b/>
          <w:sz w:val="24"/>
          <w:szCs w:val="24"/>
        </w:rPr>
        <w:t>IEKĀRTU</w:t>
      </w:r>
      <w:r>
        <w:rPr>
          <w:rFonts w:ascii="Times New Roman" w:hAnsi="Times New Roman"/>
          <w:sz w:val="24"/>
          <w:szCs w:val="24"/>
        </w:rPr>
        <w:t xml:space="preserve"> piegādi ________________laikā</w:t>
      </w:r>
      <w:r w:rsidR="00923212">
        <w:rPr>
          <w:rFonts w:ascii="Times New Roman" w:hAnsi="Times New Roman"/>
          <w:sz w:val="24"/>
          <w:szCs w:val="24"/>
        </w:rPr>
        <w:t xml:space="preserve"> (</w:t>
      </w:r>
      <w:r w:rsidR="00923212" w:rsidRPr="00923212">
        <w:rPr>
          <w:rFonts w:ascii="Times New Roman" w:hAnsi="Times New Roman"/>
          <w:i/>
          <w:sz w:val="24"/>
          <w:szCs w:val="24"/>
        </w:rPr>
        <w:t>saskaņā ar Tehnisko specifikāciju</w:t>
      </w:r>
      <w:r w:rsidR="00923212">
        <w:rPr>
          <w:rFonts w:ascii="Times New Roman" w:hAnsi="Times New Roman"/>
          <w:sz w:val="24"/>
          <w:szCs w:val="24"/>
        </w:rPr>
        <w:t>)</w:t>
      </w:r>
      <w:r>
        <w:rPr>
          <w:rFonts w:ascii="Times New Roman" w:hAnsi="Times New Roman"/>
          <w:sz w:val="24"/>
          <w:szCs w:val="24"/>
        </w:rPr>
        <w:t xml:space="preserve"> </w:t>
      </w:r>
      <w:r w:rsidRPr="008E1A1F">
        <w:rPr>
          <w:rFonts w:ascii="Times New Roman" w:hAnsi="Times New Roman"/>
          <w:sz w:val="24"/>
          <w:szCs w:val="24"/>
        </w:rPr>
        <w:t xml:space="preserve"> </w:t>
      </w:r>
      <w:r w:rsidRPr="008E1A1F">
        <w:rPr>
          <w:rFonts w:ascii="Times New Roman" w:hAnsi="Times New Roman"/>
          <w:bCs/>
          <w:sz w:val="24"/>
          <w:szCs w:val="24"/>
        </w:rPr>
        <w:t xml:space="preserve">no </w:t>
      </w:r>
      <w:r w:rsidRPr="0014762A">
        <w:rPr>
          <w:rFonts w:ascii="Times New Roman" w:hAnsi="Times New Roman"/>
          <w:b/>
          <w:caps/>
          <w:sz w:val="24"/>
          <w:szCs w:val="24"/>
        </w:rPr>
        <w:t>LīgumA</w:t>
      </w:r>
      <w:r w:rsidRPr="0014762A">
        <w:rPr>
          <w:rFonts w:ascii="Times New Roman" w:hAnsi="Times New Roman"/>
          <w:bCs/>
          <w:iCs/>
          <w:sz w:val="24"/>
          <w:szCs w:val="24"/>
        </w:rPr>
        <w:t xml:space="preserve"> noslēgšanas dienas</w:t>
      </w:r>
      <w:r>
        <w:rPr>
          <w:rFonts w:ascii="Times New Roman" w:hAnsi="Times New Roman"/>
          <w:bCs/>
          <w:iCs/>
          <w:sz w:val="24"/>
          <w:szCs w:val="24"/>
        </w:rPr>
        <w:t xml:space="preserve"> uz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piedāvāj</w:t>
      </w:r>
      <w:r>
        <w:rPr>
          <w:rFonts w:ascii="Times New Roman" w:hAnsi="Times New Roman"/>
          <w:sz w:val="24"/>
          <w:szCs w:val="24"/>
        </w:rPr>
        <w:t>uma kopija” noteikto adresi</w:t>
      </w:r>
      <w:r w:rsidRPr="008E1A1F">
        <w:rPr>
          <w:rFonts w:ascii="Times New Roman" w:hAnsi="Times New Roman"/>
          <w:sz w:val="24"/>
          <w:szCs w:val="24"/>
        </w:rPr>
        <w:t>.</w:t>
      </w:r>
    </w:p>
    <w:p w14:paraId="5599AD1A" w14:textId="596D3EAF" w:rsidR="005D10FD" w:rsidRPr="002757F4"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757F4">
        <w:rPr>
          <w:rFonts w:ascii="Times New Roman" w:hAnsi="Times New Roman"/>
          <w:sz w:val="24"/>
          <w:szCs w:val="24"/>
        </w:rPr>
        <w:t xml:space="preserve">Ja </w:t>
      </w:r>
      <w:r w:rsidR="002757F4">
        <w:rPr>
          <w:rFonts w:ascii="Times New Roman" w:hAnsi="Times New Roman"/>
          <w:b/>
          <w:sz w:val="24"/>
          <w:szCs w:val="24"/>
        </w:rPr>
        <w:t>IZNOMĀTĀJS</w:t>
      </w:r>
      <w:r w:rsidRPr="002757F4">
        <w:rPr>
          <w:rFonts w:ascii="Times New Roman" w:hAnsi="Times New Roman"/>
          <w:sz w:val="24"/>
          <w:szCs w:val="24"/>
        </w:rPr>
        <w:t xml:space="preserve"> </w:t>
      </w:r>
      <w:r w:rsidR="002757F4">
        <w:rPr>
          <w:rFonts w:ascii="Times New Roman" w:hAnsi="Times New Roman"/>
          <w:b/>
          <w:sz w:val="24"/>
          <w:szCs w:val="24"/>
        </w:rPr>
        <w:t>IEKĀRTAS</w:t>
      </w:r>
      <w:r w:rsidRPr="002757F4">
        <w:rPr>
          <w:rFonts w:ascii="Times New Roman" w:hAnsi="Times New Roman"/>
          <w:sz w:val="24"/>
          <w:szCs w:val="24"/>
        </w:rPr>
        <w:t xml:space="preserve"> nav piegādājis </w:t>
      </w:r>
      <w:r w:rsidR="002757F4" w:rsidRPr="008E1A1F">
        <w:rPr>
          <w:rFonts w:ascii="Times New Roman" w:hAnsi="Times New Roman"/>
          <w:b/>
          <w:caps/>
          <w:sz w:val="24"/>
          <w:szCs w:val="24"/>
        </w:rPr>
        <w:t>LīgumĀ</w:t>
      </w:r>
      <w:r w:rsidRPr="002757F4">
        <w:rPr>
          <w:rFonts w:ascii="Times New Roman" w:hAnsi="Times New Roman"/>
          <w:sz w:val="24"/>
          <w:szCs w:val="24"/>
        </w:rPr>
        <w:t xml:space="preserve"> noteiktajā termiņā, </w:t>
      </w:r>
      <w:r w:rsidRPr="002757F4">
        <w:rPr>
          <w:rFonts w:ascii="Times New Roman" w:hAnsi="Times New Roman"/>
          <w:b/>
          <w:sz w:val="24"/>
          <w:szCs w:val="24"/>
        </w:rPr>
        <w:t>NOMNIEKS</w:t>
      </w:r>
      <w:r w:rsidRPr="002757F4">
        <w:rPr>
          <w:rFonts w:ascii="Times New Roman" w:hAnsi="Times New Roman"/>
          <w:sz w:val="24"/>
          <w:szCs w:val="24"/>
        </w:rPr>
        <w:t xml:space="preserve"> faktu par </w:t>
      </w:r>
      <w:r w:rsidR="002757F4" w:rsidRPr="00B85E9F">
        <w:rPr>
          <w:rFonts w:ascii="Times New Roman" w:hAnsi="Times New Roman"/>
          <w:b/>
          <w:sz w:val="24"/>
          <w:szCs w:val="24"/>
        </w:rPr>
        <w:t>IEKĀRTU</w:t>
      </w:r>
      <w:r w:rsidRPr="002757F4">
        <w:rPr>
          <w:rFonts w:ascii="Times New Roman" w:hAnsi="Times New Roman"/>
          <w:sz w:val="24"/>
          <w:szCs w:val="24"/>
        </w:rPr>
        <w:t xml:space="preserve"> piegādes termiņa nokavējumu fiksē pavadzīmē/pieņemšanas-nodošanas aktā, norādot nokavēto dienu skaitu.</w:t>
      </w:r>
    </w:p>
    <w:p w14:paraId="03929F08" w14:textId="5506B655" w:rsidR="005D10FD" w:rsidRPr="0014762A"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00923212">
        <w:rPr>
          <w:rFonts w:ascii="Times New Roman" w:hAnsi="Times New Roman"/>
          <w:b/>
          <w:sz w:val="24"/>
          <w:szCs w:val="24"/>
        </w:rPr>
        <w:t xml:space="preserve"> </w:t>
      </w:r>
      <w:r w:rsidR="00923212" w:rsidRPr="00923212">
        <w:rPr>
          <w:rFonts w:ascii="Times New Roman" w:hAnsi="Times New Roman"/>
          <w:sz w:val="24"/>
          <w:szCs w:val="24"/>
        </w:rPr>
        <w:t xml:space="preserve">katras </w:t>
      </w:r>
      <w:r w:rsidR="00923212">
        <w:rPr>
          <w:rFonts w:ascii="Times New Roman" w:hAnsi="Times New Roman"/>
          <w:b/>
          <w:sz w:val="24"/>
          <w:szCs w:val="24"/>
        </w:rPr>
        <w:t>IEKĀRTAS</w:t>
      </w:r>
      <w:r w:rsidRPr="0014762A">
        <w:rPr>
          <w:rFonts w:ascii="Times New Roman" w:hAnsi="Times New Roman"/>
          <w:b/>
          <w:sz w:val="24"/>
          <w:szCs w:val="24"/>
        </w:rPr>
        <w:t xml:space="preserve"> </w:t>
      </w:r>
      <w:r w:rsidRPr="0014762A">
        <w:rPr>
          <w:rFonts w:ascii="Times New Roman" w:hAnsi="Times New Roman"/>
          <w:sz w:val="24"/>
          <w:szCs w:val="24"/>
        </w:rPr>
        <w:t>piegādes brīdī, ievērojot</w:t>
      </w:r>
      <w:r w:rsidRPr="0014762A">
        <w:rPr>
          <w:rFonts w:ascii="Times New Roman" w:hAnsi="Times New Roman"/>
          <w:b/>
          <w:sz w:val="24"/>
          <w:szCs w:val="24"/>
        </w:rPr>
        <w:t xml:space="preserve"> LĪGUMA </w:t>
      </w:r>
      <w:r w:rsidRPr="0014762A">
        <w:rPr>
          <w:rFonts w:ascii="Times New Roman" w:hAnsi="Times New Roman"/>
          <w:sz w:val="24"/>
          <w:szCs w:val="24"/>
        </w:rPr>
        <w:t xml:space="preserve">3.2. noteikto termiņu, sagatavo, paraksta un iesniedz </w:t>
      </w:r>
      <w:r>
        <w:rPr>
          <w:rFonts w:ascii="Times New Roman" w:hAnsi="Times New Roman"/>
          <w:b/>
          <w:sz w:val="24"/>
          <w:szCs w:val="24"/>
        </w:rPr>
        <w:t>NOMNIEKA</w:t>
      </w:r>
      <w:r w:rsidRPr="0014762A">
        <w:rPr>
          <w:rFonts w:ascii="Times New Roman" w:hAnsi="Times New Roman"/>
          <w:b/>
          <w:sz w:val="24"/>
          <w:szCs w:val="24"/>
        </w:rPr>
        <w:t xml:space="preserve">M </w:t>
      </w:r>
      <w:r w:rsidRPr="0014762A">
        <w:rPr>
          <w:rFonts w:ascii="Times New Roman" w:hAnsi="Times New Roman"/>
          <w:sz w:val="24"/>
          <w:szCs w:val="24"/>
        </w:rPr>
        <w:t>parakstīšanai nodošanas- pieņemšanas aktu (</w:t>
      </w:r>
      <w:r w:rsidRPr="0014762A">
        <w:rPr>
          <w:rFonts w:ascii="Times New Roman" w:hAnsi="Times New Roman"/>
          <w:b/>
          <w:sz w:val="24"/>
          <w:szCs w:val="24"/>
        </w:rPr>
        <w:t>LĪGUMA</w:t>
      </w:r>
      <w:r w:rsidRPr="0014762A">
        <w:rPr>
          <w:rFonts w:ascii="Times New Roman" w:hAnsi="Times New Roman"/>
          <w:sz w:val="24"/>
          <w:szCs w:val="24"/>
        </w:rPr>
        <w:t xml:space="preserve"> 3. pielikums).</w:t>
      </w:r>
    </w:p>
    <w:p w14:paraId="2AEBAE8E" w14:textId="77777777" w:rsidR="005D10FD" w:rsidRPr="007D3F0F"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7D3F0F">
        <w:rPr>
          <w:rFonts w:ascii="Times New Roman" w:hAnsi="Times New Roman"/>
          <w:b/>
          <w:sz w:val="24"/>
          <w:szCs w:val="24"/>
        </w:rPr>
        <w:t xml:space="preserve">NOMNIEKS </w:t>
      </w:r>
      <w:r w:rsidRPr="007D3F0F">
        <w:rPr>
          <w:rFonts w:ascii="Times New Roman" w:hAnsi="Times New Roman"/>
          <w:sz w:val="24"/>
          <w:szCs w:val="24"/>
        </w:rPr>
        <w:t>5 (piecu) darba dienu laikā pēc</w:t>
      </w:r>
      <w:r w:rsidRPr="007D3F0F">
        <w:rPr>
          <w:rFonts w:ascii="Times New Roman" w:hAnsi="Times New Roman"/>
          <w:b/>
          <w:sz w:val="24"/>
          <w:szCs w:val="24"/>
        </w:rPr>
        <w:t xml:space="preserve"> </w:t>
      </w:r>
      <w:r w:rsidRPr="007D3F0F">
        <w:rPr>
          <w:rFonts w:ascii="Times New Roman" w:hAnsi="Times New Roman"/>
          <w:sz w:val="24"/>
          <w:szCs w:val="24"/>
        </w:rPr>
        <w:t xml:space="preserve">nodošanas - pieņemšanas akta saņemšanas ir tiesīgs pārbaudīt </w:t>
      </w:r>
      <w:r w:rsidRPr="007D3F0F">
        <w:rPr>
          <w:rFonts w:ascii="Times New Roman" w:hAnsi="Times New Roman"/>
          <w:b/>
          <w:sz w:val="24"/>
          <w:szCs w:val="24"/>
        </w:rPr>
        <w:t xml:space="preserve">IEKĀRTU </w:t>
      </w:r>
      <w:r w:rsidRPr="007D3F0F">
        <w:rPr>
          <w:rFonts w:ascii="Times New Roman" w:hAnsi="Times New Roman"/>
          <w:sz w:val="24"/>
          <w:szCs w:val="24"/>
        </w:rPr>
        <w:t xml:space="preserve">kvalitāti un atbilstību </w:t>
      </w:r>
      <w:r w:rsidRPr="007D3F0F">
        <w:rPr>
          <w:rFonts w:ascii="Times New Roman" w:hAnsi="Times New Roman"/>
          <w:b/>
          <w:sz w:val="24"/>
          <w:szCs w:val="24"/>
        </w:rPr>
        <w:t>LĪGUMA</w:t>
      </w:r>
      <w:r w:rsidRPr="007D3F0F">
        <w:rPr>
          <w:rFonts w:ascii="Times New Roman" w:hAnsi="Times New Roman"/>
          <w:sz w:val="24"/>
          <w:szCs w:val="24"/>
        </w:rPr>
        <w:t xml:space="preserve">  un </w:t>
      </w:r>
      <w:r w:rsidRPr="007D3F0F">
        <w:rPr>
          <w:rFonts w:ascii="Times New Roman" w:hAnsi="Times New Roman"/>
          <w:b/>
          <w:sz w:val="24"/>
          <w:szCs w:val="24"/>
        </w:rPr>
        <w:t>LĪGUMA</w:t>
      </w:r>
      <w:r w:rsidRPr="007D3F0F">
        <w:rPr>
          <w:rFonts w:ascii="Times New Roman" w:hAnsi="Times New Roman"/>
          <w:sz w:val="24"/>
          <w:szCs w:val="24"/>
        </w:rPr>
        <w:t xml:space="preserve"> 1. pielikumā ,,Tehniskā piedāvājuma kopija” noteiktajam.</w:t>
      </w:r>
    </w:p>
    <w:p w14:paraId="2E943D5A" w14:textId="4EE2942E"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bCs/>
          <w:sz w:val="24"/>
          <w:szCs w:val="24"/>
        </w:rPr>
        <w:t xml:space="preserve">Ja </w:t>
      </w:r>
      <w:r w:rsidRPr="00B85E9F">
        <w:rPr>
          <w:rFonts w:ascii="Times New Roman" w:hAnsi="Times New Roman"/>
          <w:b/>
          <w:bCs/>
          <w:sz w:val="24"/>
          <w:szCs w:val="24"/>
        </w:rPr>
        <w:t>NOMNIEKS</w:t>
      </w:r>
      <w:r>
        <w:rPr>
          <w:rFonts w:ascii="Times New Roman" w:hAnsi="Times New Roman"/>
          <w:bCs/>
          <w:sz w:val="24"/>
          <w:szCs w:val="24"/>
        </w:rPr>
        <w:t xml:space="preserve"> piegādātajām </w:t>
      </w:r>
      <w:r w:rsidRPr="00B85E9F">
        <w:rPr>
          <w:rFonts w:ascii="Times New Roman" w:hAnsi="Times New Roman"/>
          <w:b/>
          <w:bCs/>
          <w:sz w:val="24"/>
          <w:szCs w:val="24"/>
        </w:rPr>
        <w:t>IEKĀRTĀM</w:t>
      </w:r>
      <w:r>
        <w:rPr>
          <w:rFonts w:ascii="Times New Roman" w:hAnsi="Times New Roman"/>
          <w:bCs/>
          <w:sz w:val="24"/>
          <w:szCs w:val="24"/>
        </w:rPr>
        <w:t xml:space="preserve"> </w:t>
      </w:r>
      <w:r w:rsidR="002757F4">
        <w:rPr>
          <w:rFonts w:ascii="Times New Roman" w:hAnsi="Times New Roman"/>
          <w:bCs/>
          <w:sz w:val="24"/>
          <w:szCs w:val="24"/>
        </w:rPr>
        <w:t xml:space="preserve">konstatē kādus trūkumus </w:t>
      </w:r>
      <w:r w:rsidRPr="00010BFE">
        <w:rPr>
          <w:rFonts w:ascii="Times New Roman" w:hAnsi="Times New Roman"/>
          <w:bCs/>
          <w:sz w:val="24"/>
          <w:szCs w:val="24"/>
        </w:rPr>
        <w:t xml:space="preserve">vai neatbilstības </w:t>
      </w:r>
      <w:r w:rsidRPr="00010BFE">
        <w:rPr>
          <w:rFonts w:ascii="Times New Roman" w:hAnsi="Times New Roman"/>
          <w:b/>
          <w:sz w:val="24"/>
          <w:szCs w:val="24"/>
        </w:rPr>
        <w:t>LĪGUMA</w:t>
      </w:r>
      <w:r w:rsidRPr="00010BFE">
        <w:rPr>
          <w:rFonts w:ascii="Times New Roman" w:hAnsi="Times New Roman"/>
          <w:bCs/>
          <w:sz w:val="24"/>
          <w:szCs w:val="24"/>
        </w:rPr>
        <w:t xml:space="preserve"> vai tā 1. pielikuma “</w:t>
      </w:r>
      <w:r w:rsidRPr="00C52D61">
        <w:rPr>
          <w:rFonts w:ascii="Times New Roman" w:hAnsi="Times New Roman"/>
          <w:sz w:val="24"/>
          <w:szCs w:val="24"/>
        </w:rPr>
        <w:t>Tehniskā piedāvāj</w:t>
      </w:r>
      <w:r>
        <w:rPr>
          <w:rFonts w:ascii="Times New Roman" w:hAnsi="Times New Roman"/>
          <w:sz w:val="24"/>
          <w:szCs w:val="24"/>
        </w:rPr>
        <w:t>uma kopija</w:t>
      </w:r>
      <w:r w:rsidRPr="00010BFE">
        <w:rPr>
          <w:rFonts w:ascii="Times New Roman" w:hAnsi="Times New Roman"/>
          <w:bCs/>
          <w:sz w:val="24"/>
          <w:szCs w:val="24"/>
        </w:rPr>
        <w:t>” not</w:t>
      </w:r>
      <w:r w:rsidR="002757F4">
        <w:rPr>
          <w:rFonts w:ascii="Times New Roman" w:hAnsi="Times New Roman"/>
          <w:bCs/>
          <w:sz w:val="24"/>
          <w:szCs w:val="24"/>
        </w:rPr>
        <w:t>eiktajam</w:t>
      </w:r>
      <w:r w:rsidRPr="00010BFE">
        <w:rPr>
          <w:rFonts w:ascii="Times New Roman" w:hAnsi="Times New Roman"/>
          <w:bCs/>
          <w:sz w:val="24"/>
          <w:szCs w:val="24"/>
        </w:rPr>
        <w:t xml:space="preserve">, tas konstatētos trūkumus un neatbilstības </w:t>
      </w:r>
      <w:r w:rsidRPr="00010BFE">
        <w:rPr>
          <w:rFonts w:ascii="Times New Roman" w:hAnsi="Times New Roman"/>
          <w:sz w:val="24"/>
          <w:szCs w:val="24"/>
        </w:rPr>
        <w:t xml:space="preserve">rakstiski izklāsta pretenzijā. </w:t>
      </w:r>
      <w:r w:rsidRPr="002757F4">
        <w:rPr>
          <w:rFonts w:ascii="Times New Roman" w:hAnsi="Times New Roman"/>
          <w:b/>
          <w:sz w:val="24"/>
          <w:szCs w:val="24"/>
        </w:rPr>
        <w:t>NOMNIEKS</w:t>
      </w:r>
      <w:r w:rsidRPr="00010BFE">
        <w:rPr>
          <w:rFonts w:ascii="Times New Roman" w:hAnsi="Times New Roman"/>
          <w:sz w:val="24"/>
          <w:szCs w:val="24"/>
        </w:rPr>
        <w:t xml:space="preserve"> ir tiesīgs pretenziju nosūtīt uz </w:t>
      </w:r>
      <w:r w:rsidRPr="00B85E9F">
        <w:rPr>
          <w:rFonts w:ascii="Times New Roman" w:hAnsi="Times New Roman"/>
          <w:b/>
          <w:sz w:val="24"/>
          <w:szCs w:val="24"/>
        </w:rPr>
        <w:t>IZNOMĀTĀJA</w:t>
      </w:r>
      <w:r w:rsidRPr="00010BFE">
        <w:rPr>
          <w:rFonts w:ascii="Times New Roman" w:hAnsi="Times New Roman"/>
          <w:sz w:val="24"/>
          <w:szCs w:val="24"/>
        </w:rPr>
        <w:t xml:space="preserve"> e-pastu </w:t>
      </w:r>
      <w:r w:rsidRPr="00B85E9F">
        <w:rPr>
          <w:rFonts w:ascii="Times New Roman" w:hAnsi="Times New Roman"/>
          <w:sz w:val="24"/>
          <w:szCs w:val="24"/>
        </w:rPr>
        <w:t>__________.</w:t>
      </w:r>
    </w:p>
    <w:p w14:paraId="08026F47"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B85E9F">
        <w:rPr>
          <w:rFonts w:ascii="Times New Roman" w:hAnsi="Times New Roman"/>
          <w:b/>
          <w:sz w:val="24"/>
          <w:szCs w:val="24"/>
        </w:rPr>
        <w:t>IZNOMĀTĀJA</w:t>
      </w:r>
      <w:r>
        <w:rPr>
          <w:rFonts w:ascii="Times New Roman" w:hAnsi="Times New Roman"/>
          <w:b/>
          <w:sz w:val="24"/>
          <w:szCs w:val="24"/>
        </w:rPr>
        <w:t>M</w:t>
      </w:r>
      <w:r w:rsidRPr="00010BFE">
        <w:rPr>
          <w:rFonts w:ascii="Times New Roman" w:hAnsi="Times New Roman"/>
          <w:bCs/>
          <w:sz w:val="24"/>
          <w:szCs w:val="24"/>
        </w:rPr>
        <w:t xml:space="preserve"> ir pienākums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bCs/>
          <w:sz w:val="24"/>
          <w:szCs w:val="24"/>
        </w:rPr>
        <w:t xml:space="preserve"> konstatētos trūkumus bez maksas novērst</w:t>
      </w:r>
      <w:r w:rsidRPr="00010BFE">
        <w:rPr>
          <w:rFonts w:ascii="Times New Roman" w:hAnsi="Times New Roman"/>
          <w:sz w:val="24"/>
          <w:szCs w:val="24"/>
        </w:rPr>
        <w:t xml:space="preserve"> ne vēlāk kā 24 (divdesmit četru) stundu laikā no pretenzijas saņemšanas brīža</w:t>
      </w:r>
      <w:r>
        <w:rPr>
          <w:rFonts w:ascii="Times New Roman" w:hAnsi="Times New Roman"/>
          <w:sz w:val="24"/>
          <w:szCs w:val="24"/>
        </w:rPr>
        <w:t xml:space="preserve"> vai apmainīt neatbilstošu </w:t>
      </w:r>
      <w:r w:rsidRPr="00B85E9F">
        <w:rPr>
          <w:rFonts w:ascii="Times New Roman" w:hAnsi="Times New Roman"/>
          <w:b/>
          <w:sz w:val="24"/>
          <w:szCs w:val="24"/>
        </w:rPr>
        <w:t>IEKĀRTU</w:t>
      </w:r>
      <w:r>
        <w:rPr>
          <w:rFonts w:ascii="Times New Roman" w:hAnsi="Times New Roman"/>
          <w:sz w:val="24"/>
          <w:szCs w:val="24"/>
        </w:rPr>
        <w:t xml:space="preserve"> pret citu </w:t>
      </w:r>
      <w:r w:rsidRPr="00B85E9F">
        <w:rPr>
          <w:rFonts w:ascii="Times New Roman" w:hAnsi="Times New Roman"/>
          <w:b/>
          <w:sz w:val="24"/>
          <w:szCs w:val="24"/>
        </w:rPr>
        <w:t>LĪGUMA</w:t>
      </w:r>
      <w:r>
        <w:rPr>
          <w:rFonts w:ascii="Times New Roman" w:hAnsi="Times New Roman"/>
          <w:sz w:val="24"/>
          <w:szCs w:val="24"/>
        </w:rPr>
        <w:t xml:space="preserve"> prasībām atbilstošu </w:t>
      </w:r>
      <w:r w:rsidRPr="00B85E9F">
        <w:rPr>
          <w:rFonts w:ascii="Times New Roman" w:hAnsi="Times New Roman"/>
          <w:b/>
          <w:sz w:val="24"/>
          <w:szCs w:val="24"/>
        </w:rPr>
        <w:t>IEKĀRTU</w:t>
      </w:r>
      <w:r w:rsidRPr="00010BFE">
        <w:rPr>
          <w:rFonts w:ascii="Times New Roman" w:hAnsi="Times New Roman"/>
          <w:sz w:val="24"/>
          <w:szCs w:val="24"/>
        </w:rPr>
        <w:t>.</w:t>
      </w:r>
    </w:p>
    <w:p w14:paraId="6073B881" w14:textId="77777777" w:rsidR="005D10FD" w:rsidRPr="007D3F0F"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 </w:t>
      </w:r>
      <w:r w:rsidRPr="00B85E9F">
        <w:rPr>
          <w:rFonts w:ascii="Times New Roman" w:hAnsi="Times New Roman"/>
          <w:b/>
          <w:sz w:val="24"/>
          <w:szCs w:val="24"/>
        </w:rPr>
        <w:t>IEKĀRTU</w:t>
      </w:r>
      <w:r w:rsidRPr="00010BFE">
        <w:rPr>
          <w:rFonts w:ascii="Times New Roman" w:hAnsi="Times New Roman"/>
          <w:sz w:val="24"/>
          <w:szCs w:val="24"/>
        </w:rPr>
        <w:t xml:space="preserve"> trūkumu novēršana nav iespējama </w:t>
      </w:r>
      <w:r w:rsidRPr="00B85E9F">
        <w:rPr>
          <w:rFonts w:ascii="Times New Roman" w:hAnsi="Times New Roman"/>
          <w:b/>
          <w:sz w:val="24"/>
          <w:szCs w:val="24"/>
        </w:rPr>
        <w:t>L</w:t>
      </w:r>
      <w:r>
        <w:rPr>
          <w:rFonts w:ascii="Times New Roman" w:hAnsi="Times New Roman"/>
          <w:b/>
          <w:sz w:val="24"/>
          <w:szCs w:val="24"/>
        </w:rPr>
        <w:t>ĪGUMĀ</w:t>
      </w:r>
      <w:r w:rsidRPr="00010BFE">
        <w:rPr>
          <w:rFonts w:ascii="Times New Roman" w:hAnsi="Times New Roman"/>
          <w:sz w:val="24"/>
          <w:szCs w:val="24"/>
        </w:rPr>
        <w:t xml:space="preserve"> paredzētajā termiņā, </w:t>
      </w:r>
      <w:r w:rsidRPr="00B85E9F">
        <w:rPr>
          <w:rFonts w:ascii="Times New Roman" w:hAnsi="Times New Roman"/>
          <w:b/>
          <w:bCs/>
          <w:sz w:val="24"/>
          <w:szCs w:val="24"/>
        </w:rPr>
        <w:t>NOMNIEK</w:t>
      </w:r>
      <w:r>
        <w:rPr>
          <w:rFonts w:ascii="Times New Roman" w:hAnsi="Times New Roman"/>
          <w:b/>
          <w:bCs/>
          <w:sz w:val="24"/>
          <w:szCs w:val="24"/>
        </w:rPr>
        <w:t>S</w:t>
      </w:r>
      <w:r w:rsidRPr="00010BFE">
        <w:rPr>
          <w:rFonts w:ascii="Times New Roman" w:hAnsi="Times New Roman"/>
          <w:sz w:val="24"/>
          <w:szCs w:val="24"/>
        </w:rPr>
        <w:t xml:space="preserve"> ir tiesīgs atteikties no </w:t>
      </w:r>
      <w:r w:rsidRPr="00B85E9F">
        <w:rPr>
          <w:rFonts w:ascii="Times New Roman" w:hAnsi="Times New Roman"/>
          <w:b/>
          <w:sz w:val="24"/>
          <w:szCs w:val="24"/>
        </w:rPr>
        <w:t>IEKĀRTU</w:t>
      </w:r>
      <w:r w:rsidRPr="00010BFE">
        <w:rPr>
          <w:rFonts w:ascii="Times New Roman" w:hAnsi="Times New Roman"/>
          <w:sz w:val="24"/>
          <w:szCs w:val="24"/>
        </w:rPr>
        <w:t xml:space="preserve"> pieņemšanas, kā arī, pamatojoties uz </w:t>
      </w:r>
      <w:r w:rsidRPr="007D3F0F">
        <w:rPr>
          <w:rFonts w:ascii="Times New Roman" w:hAnsi="Times New Roman"/>
          <w:b/>
          <w:sz w:val="24"/>
          <w:szCs w:val="24"/>
        </w:rPr>
        <w:t>LĪGUM</w:t>
      </w:r>
      <w:r w:rsidRPr="007D3F0F">
        <w:rPr>
          <w:rFonts w:ascii="Times New Roman" w:hAnsi="Times New Roman"/>
          <w:b/>
          <w:caps/>
          <w:sz w:val="24"/>
          <w:szCs w:val="24"/>
        </w:rPr>
        <w:t>A</w:t>
      </w:r>
      <w:r w:rsidRPr="007D3F0F">
        <w:rPr>
          <w:rFonts w:ascii="Times New Roman" w:hAnsi="Times New Roman"/>
          <w:sz w:val="24"/>
          <w:szCs w:val="24"/>
        </w:rPr>
        <w:t xml:space="preserve"> 6.3.apakšpunktu, vienpusēji izbeigt šo </w:t>
      </w:r>
      <w:r w:rsidRPr="007D3F0F">
        <w:rPr>
          <w:rFonts w:ascii="Times New Roman" w:hAnsi="Times New Roman"/>
          <w:b/>
          <w:sz w:val="24"/>
          <w:szCs w:val="24"/>
        </w:rPr>
        <w:t>LĪGUMU</w:t>
      </w:r>
      <w:r w:rsidRPr="007D3F0F">
        <w:rPr>
          <w:rFonts w:ascii="Times New Roman" w:hAnsi="Times New Roman"/>
          <w:sz w:val="24"/>
          <w:szCs w:val="24"/>
        </w:rPr>
        <w:t>.</w:t>
      </w:r>
    </w:p>
    <w:p w14:paraId="527A122A" w14:textId="00BDC325"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7D3F0F">
        <w:rPr>
          <w:rFonts w:ascii="Times New Roman" w:hAnsi="Times New Roman"/>
          <w:sz w:val="24"/>
          <w:szCs w:val="24"/>
        </w:rPr>
        <w:t xml:space="preserve">Iestājoties </w:t>
      </w:r>
      <w:r w:rsidRPr="007D3F0F">
        <w:rPr>
          <w:rFonts w:ascii="Times New Roman" w:hAnsi="Times New Roman"/>
          <w:b/>
          <w:sz w:val="24"/>
          <w:szCs w:val="24"/>
        </w:rPr>
        <w:t>LĪGUMA</w:t>
      </w:r>
      <w:r w:rsidRPr="007D3F0F">
        <w:rPr>
          <w:rFonts w:ascii="Times New Roman" w:hAnsi="Times New Roman"/>
          <w:sz w:val="24"/>
          <w:szCs w:val="24"/>
        </w:rPr>
        <w:t xml:space="preserve"> 3.</w:t>
      </w:r>
      <w:r w:rsidR="002757F4" w:rsidRPr="007D3F0F">
        <w:rPr>
          <w:rFonts w:ascii="Times New Roman" w:hAnsi="Times New Roman"/>
          <w:sz w:val="24"/>
          <w:szCs w:val="24"/>
        </w:rPr>
        <w:t>6</w:t>
      </w:r>
      <w:r w:rsidRPr="007D3F0F">
        <w:rPr>
          <w:rFonts w:ascii="Times New Roman" w:hAnsi="Times New Roman"/>
          <w:sz w:val="24"/>
          <w:szCs w:val="24"/>
        </w:rPr>
        <w:t>.</w:t>
      </w:r>
      <w:r w:rsidRPr="00010BFE">
        <w:rPr>
          <w:rFonts w:ascii="Times New Roman" w:hAnsi="Times New Roman"/>
          <w:sz w:val="24"/>
          <w:szCs w:val="24"/>
        </w:rPr>
        <w:t xml:space="preserve"> punktā norādītajam gadījumam, pēc trūkumu vai neatbilstību pilnīgas novēršanas,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atkārtoti sagatavo un iesniedz </w:t>
      </w:r>
      <w:r w:rsidRPr="00B85E9F">
        <w:rPr>
          <w:rFonts w:ascii="Times New Roman" w:hAnsi="Times New Roman"/>
          <w:b/>
          <w:bCs/>
          <w:sz w:val="24"/>
          <w:szCs w:val="24"/>
        </w:rPr>
        <w:t>NOMNIEK</w:t>
      </w:r>
      <w:r>
        <w:rPr>
          <w:rFonts w:ascii="Times New Roman" w:hAnsi="Times New Roman"/>
          <w:b/>
          <w:bCs/>
          <w:sz w:val="24"/>
          <w:szCs w:val="24"/>
        </w:rPr>
        <w:t>AM</w:t>
      </w:r>
      <w:r w:rsidRPr="00010BFE">
        <w:rPr>
          <w:rFonts w:ascii="Times New Roman" w:hAnsi="Times New Roman"/>
          <w:sz w:val="24"/>
          <w:szCs w:val="24"/>
        </w:rPr>
        <w:t xml:space="preserve"> </w:t>
      </w:r>
      <w:r w:rsidRPr="00B85E9F">
        <w:rPr>
          <w:rFonts w:ascii="Times New Roman" w:hAnsi="Times New Roman"/>
          <w:b/>
          <w:sz w:val="24"/>
          <w:szCs w:val="24"/>
        </w:rPr>
        <w:t>IEKĀRTU</w:t>
      </w:r>
      <w:r w:rsidRPr="00010BFE">
        <w:rPr>
          <w:rFonts w:ascii="Times New Roman" w:hAnsi="Times New Roman"/>
          <w:sz w:val="24"/>
          <w:szCs w:val="24"/>
        </w:rPr>
        <w:t xml:space="preserve"> pavadzīmi- rēķinu.</w:t>
      </w:r>
    </w:p>
    <w:p w14:paraId="3017C547"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Par </w:t>
      </w:r>
      <w:r w:rsidRPr="00B85E9F">
        <w:rPr>
          <w:rFonts w:ascii="Times New Roman" w:hAnsi="Times New Roman"/>
          <w:b/>
          <w:sz w:val="24"/>
          <w:szCs w:val="24"/>
        </w:rPr>
        <w:t>IEKĀRTU</w:t>
      </w:r>
      <w:r w:rsidRPr="00010BFE">
        <w:rPr>
          <w:rFonts w:ascii="Times New Roman" w:hAnsi="Times New Roman"/>
          <w:sz w:val="24"/>
          <w:szCs w:val="24"/>
        </w:rPr>
        <w:t xml:space="preserve"> saņemšanas dienu tiek uzskatīta diena, kad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nodod </w:t>
      </w:r>
      <w:r w:rsidRPr="00B85E9F">
        <w:rPr>
          <w:rFonts w:ascii="Times New Roman" w:hAnsi="Times New Roman"/>
          <w:b/>
          <w:sz w:val="24"/>
          <w:szCs w:val="24"/>
        </w:rPr>
        <w:t>L</w:t>
      </w:r>
      <w:r>
        <w:rPr>
          <w:rFonts w:ascii="Times New Roman" w:hAnsi="Times New Roman"/>
          <w:b/>
          <w:sz w:val="24"/>
          <w:szCs w:val="24"/>
        </w:rPr>
        <w:t>ĪGUMA</w:t>
      </w:r>
      <w:r w:rsidRPr="00010BFE">
        <w:rPr>
          <w:rFonts w:ascii="Times New Roman" w:hAnsi="Times New Roman"/>
          <w:sz w:val="24"/>
          <w:szCs w:val="24"/>
        </w:rPr>
        <w:t xml:space="preserve"> un tā pielikumu noteikumiem atbilstoš</w:t>
      </w:r>
      <w:r>
        <w:rPr>
          <w:rFonts w:ascii="Times New Roman" w:hAnsi="Times New Roman"/>
          <w:sz w:val="24"/>
          <w:szCs w:val="24"/>
        </w:rPr>
        <w:t>as</w:t>
      </w:r>
      <w:r w:rsidRPr="00010BFE">
        <w:rPr>
          <w:rFonts w:ascii="Times New Roman" w:hAnsi="Times New Roman"/>
          <w:sz w:val="24"/>
          <w:szCs w:val="24"/>
        </w:rPr>
        <w:t xml:space="preserve"> </w:t>
      </w:r>
      <w:r w:rsidRPr="00B85E9F">
        <w:rPr>
          <w:rFonts w:ascii="Times New Roman" w:hAnsi="Times New Roman"/>
          <w:b/>
          <w:sz w:val="24"/>
          <w:szCs w:val="24"/>
        </w:rPr>
        <w:t>IEKĀRT</w:t>
      </w:r>
      <w:r>
        <w:rPr>
          <w:rFonts w:ascii="Times New Roman" w:hAnsi="Times New Roman"/>
          <w:b/>
          <w:sz w:val="24"/>
          <w:szCs w:val="24"/>
        </w:rPr>
        <w:t>AS</w:t>
      </w:r>
      <w:r w:rsidRPr="00010BFE">
        <w:rPr>
          <w:rFonts w:ascii="Times New Roman" w:hAnsi="Times New Roman"/>
          <w:sz w:val="24"/>
          <w:szCs w:val="24"/>
        </w:rPr>
        <w:t xml:space="preserve"> un </w:t>
      </w:r>
      <w:r>
        <w:rPr>
          <w:rFonts w:ascii="Times New Roman" w:hAnsi="Times New Roman"/>
          <w:b/>
          <w:sz w:val="24"/>
          <w:szCs w:val="24"/>
        </w:rPr>
        <w:t>PUSES</w:t>
      </w:r>
      <w:r w:rsidRPr="00010BFE">
        <w:rPr>
          <w:rFonts w:ascii="Times New Roman" w:hAnsi="Times New Roman"/>
          <w:sz w:val="24"/>
          <w:szCs w:val="24"/>
        </w:rPr>
        <w:t xml:space="preserve"> vai to pārstāvji ir abpusēji parakstījuši pavadzīmi- rēķinu. </w:t>
      </w:r>
    </w:p>
    <w:p w14:paraId="1AF7FD7A" w14:textId="77777777" w:rsidR="005D10FD"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 pēc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pieņemšanas - nodošanas akta abpusējas parakstīšanas </w:t>
      </w:r>
      <w:r w:rsidRPr="00B85E9F">
        <w:rPr>
          <w:rFonts w:ascii="Times New Roman" w:hAnsi="Times New Roman"/>
          <w:b/>
          <w:bCs/>
          <w:sz w:val="24"/>
          <w:szCs w:val="24"/>
        </w:rPr>
        <w:t>NOMNIEK</w:t>
      </w:r>
      <w:r>
        <w:rPr>
          <w:rFonts w:ascii="Times New Roman" w:hAnsi="Times New Roman"/>
          <w:b/>
          <w:bCs/>
          <w:sz w:val="24"/>
          <w:szCs w:val="24"/>
        </w:rPr>
        <w:t xml:space="preserve">S </w:t>
      </w:r>
      <w:r w:rsidRPr="00010BFE">
        <w:rPr>
          <w:rFonts w:ascii="Times New Roman" w:hAnsi="Times New Roman"/>
          <w:sz w:val="24"/>
          <w:szCs w:val="24"/>
        </w:rPr>
        <w:t xml:space="preserve">konstatē </w:t>
      </w:r>
      <w:r w:rsidRPr="00B85E9F">
        <w:rPr>
          <w:rFonts w:ascii="Times New Roman" w:hAnsi="Times New Roman"/>
          <w:b/>
          <w:sz w:val="24"/>
          <w:szCs w:val="24"/>
        </w:rPr>
        <w:t>IEKĀRT</w:t>
      </w:r>
      <w:r>
        <w:rPr>
          <w:rFonts w:ascii="Times New Roman" w:hAnsi="Times New Roman"/>
          <w:b/>
          <w:sz w:val="24"/>
          <w:szCs w:val="24"/>
        </w:rPr>
        <w:t xml:space="preserve">U </w:t>
      </w:r>
      <w:r w:rsidRPr="00010BFE">
        <w:rPr>
          <w:rFonts w:ascii="Times New Roman" w:hAnsi="Times New Roman"/>
          <w:sz w:val="24"/>
          <w:szCs w:val="24"/>
        </w:rPr>
        <w:t xml:space="preserve">trūkumus, kurus nebija iespējams atklāt pieņemot </w:t>
      </w:r>
      <w:r w:rsidRPr="00B85E9F">
        <w:rPr>
          <w:rFonts w:ascii="Times New Roman" w:hAnsi="Times New Roman"/>
          <w:b/>
          <w:sz w:val="24"/>
          <w:szCs w:val="24"/>
        </w:rPr>
        <w:t>IEKĀRT</w:t>
      </w:r>
      <w:r>
        <w:rPr>
          <w:rFonts w:ascii="Times New Roman" w:hAnsi="Times New Roman"/>
          <w:b/>
          <w:sz w:val="24"/>
          <w:szCs w:val="24"/>
        </w:rPr>
        <w:t>AS</w:t>
      </w:r>
      <w:r w:rsidRPr="00010BFE">
        <w:rPr>
          <w:rFonts w:ascii="Times New Roman" w:hAnsi="Times New Roman"/>
          <w:sz w:val="24"/>
          <w:szCs w:val="24"/>
        </w:rPr>
        <w:t xml:space="preserve"> vai, ja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lietošanas laikā tiek atklāti jebkādi bojājumi, kuri nav radušies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vainas dēļ, </w:t>
      </w:r>
      <w:r w:rsidRPr="00B85E9F">
        <w:rPr>
          <w:rFonts w:ascii="Times New Roman" w:hAnsi="Times New Roman"/>
          <w:b/>
          <w:bCs/>
          <w:sz w:val="24"/>
          <w:szCs w:val="24"/>
        </w:rPr>
        <w:t>NOMNIEK</w:t>
      </w:r>
      <w:r>
        <w:rPr>
          <w:rFonts w:ascii="Times New Roman" w:hAnsi="Times New Roman"/>
          <w:b/>
          <w:bCs/>
          <w:sz w:val="24"/>
          <w:szCs w:val="24"/>
        </w:rPr>
        <w:t xml:space="preserve">AM </w:t>
      </w:r>
      <w:r w:rsidRPr="00010BFE">
        <w:rPr>
          <w:rFonts w:ascii="Times New Roman" w:hAnsi="Times New Roman"/>
          <w:sz w:val="24"/>
          <w:szCs w:val="24"/>
        </w:rPr>
        <w:t xml:space="preserve">ir tiesības pieteikt pretenzijas </w:t>
      </w:r>
      <w:r w:rsidRPr="00B85E9F">
        <w:rPr>
          <w:rFonts w:ascii="Times New Roman" w:hAnsi="Times New Roman"/>
          <w:b/>
          <w:sz w:val="24"/>
          <w:szCs w:val="24"/>
        </w:rPr>
        <w:t>IZNOMĀTĀJ</w:t>
      </w:r>
      <w:r>
        <w:rPr>
          <w:rFonts w:ascii="Times New Roman" w:hAnsi="Times New Roman"/>
          <w:b/>
          <w:sz w:val="24"/>
          <w:szCs w:val="24"/>
        </w:rPr>
        <w:t>AM</w:t>
      </w:r>
      <w:r w:rsidRPr="00010BFE">
        <w:rPr>
          <w:rFonts w:ascii="Times New Roman" w:hAnsi="Times New Roman"/>
          <w:sz w:val="24"/>
          <w:szCs w:val="24"/>
        </w:rPr>
        <w:t>.</w:t>
      </w:r>
    </w:p>
    <w:p w14:paraId="36C3EC24" w14:textId="002BA144" w:rsidR="005D10FD" w:rsidRPr="004B0960" w:rsidRDefault="00365286"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J</w:t>
      </w:r>
      <w:r w:rsidR="005D10FD" w:rsidRPr="004B0960">
        <w:rPr>
          <w:rFonts w:ascii="Times New Roman" w:hAnsi="Times New Roman"/>
          <w:sz w:val="24"/>
          <w:szCs w:val="24"/>
        </w:rPr>
        <w:t xml:space="preserve">a iznomāto </w:t>
      </w:r>
      <w:r w:rsidR="005D10FD" w:rsidRPr="004B0960">
        <w:rPr>
          <w:rFonts w:ascii="Times New Roman" w:hAnsi="Times New Roman"/>
          <w:b/>
          <w:sz w:val="24"/>
          <w:szCs w:val="24"/>
        </w:rPr>
        <w:t>IEKĀRTU</w:t>
      </w:r>
      <w:r w:rsidR="005D10FD" w:rsidRPr="004B0960">
        <w:rPr>
          <w:rFonts w:ascii="Times New Roman" w:hAnsi="Times New Roman"/>
          <w:sz w:val="24"/>
          <w:szCs w:val="24"/>
        </w:rPr>
        <w:t xml:space="preserve"> bojājumu dēļ, kuri nav radušies </w:t>
      </w:r>
      <w:r w:rsidR="005D10FD" w:rsidRPr="004B0960">
        <w:rPr>
          <w:rFonts w:ascii="Times New Roman" w:hAnsi="Times New Roman"/>
          <w:b/>
          <w:bCs/>
          <w:sz w:val="24"/>
          <w:szCs w:val="24"/>
        </w:rPr>
        <w:t>NOMNIEKA</w:t>
      </w:r>
      <w:r w:rsidR="005D10FD" w:rsidRPr="004B0960">
        <w:rPr>
          <w:rFonts w:ascii="Times New Roman" w:hAnsi="Times New Roman"/>
          <w:sz w:val="24"/>
          <w:szCs w:val="24"/>
        </w:rPr>
        <w:t xml:space="preserve"> darbības vai bezdarbības rezultātā, </w:t>
      </w:r>
      <w:r w:rsidR="005D10FD" w:rsidRPr="004B0960">
        <w:rPr>
          <w:rFonts w:ascii="Times New Roman" w:hAnsi="Times New Roman"/>
          <w:b/>
          <w:bCs/>
          <w:sz w:val="24"/>
          <w:szCs w:val="24"/>
        </w:rPr>
        <w:t>NOMNIEKS</w:t>
      </w:r>
      <w:r w:rsidR="005D10FD" w:rsidRPr="004B0960">
        <w:rPr>
          <w:rFonts w:ascii="Times New Roman" w:hAnsi="Times New Roman"/>
          <w:sz w:val="24"/>
          <w:szCs w:val="24"/>
        </w:rPr>
        <w:t xml:space="preserve"> nevar izmantot </w:t>
      </w:r>
      <w:r w:rsidR="005D10FD" w:rsidRPr="004B0960">
        <w:rPr>
          <w:rFonts w:ascii="Times New Roman" w:hAnsi="Times New Roman"/>
          <w:b/>
          <w:sz w:val="24"/>
          <w:szCs w:val="24"/>
        </w:rPr>
        <w:t>IEKĀRTAS</w:t>
      </w:r>
      <w:r w:rsidR="005D10FD" w:rsidRPr="004B0960">
        <w:rPr>
          <w:rFonts w:ascii="Times New Roman" w:hAnsi="Times New Roman"/>
          <w:sz w:val="24"/>
          <w:szCs w:val="24"/>
        </w:rPr>
        <w:t xml:space="preserve"> paredzētajiem mērķiem, </w:t>
      </w:r>
      <w:r w:rsidR="005D10FD" w:rsidRPr="004B0960">
        <w:rPr>
          <w:rFonts w:ascii="Times New Roman" w:hAnsi="Times New Roman"/>
          <w:b/>
          <w:bCs/>
          <w:sz w:val="24"/>
          <w:szCs w:val="24"/>
        </w:rPr>
        <w:t>NOMNIEKAM</w:t>
      </w:r>
      <w:r w:rsidR="005D10FD" w:rsidRPr="004B0960">
        <w:rPr>
          <w:rFonts w:ascii="Times New Roman" w:hAnsi="Times New Roman"/>
          <w:sz w:val="24"/>
          <w:szCs w:val="24"/>
        </w:rPr>
        <w:t xml:space="preserve">, tiklīdz ir konstatēti </w:t>
      </w:r>
      <w:r w:rsidR="005D10FD" w:rsidRPr="004B0960">
        <w:rPr>
          <w:rFonts w:ascii="Times New Roman" w:hAnsi="Times New Roman"/>
          <w:b/>
          <w:sz w:val="24"/>
          <w:szCs w:val="24"/>
        </w:rPr>
        <w:t>IEKĀRTU</w:t>
      </w:r>
      <w:r w:rsidR="005D10FD" w:rsidRPr="004B0960">
        <w:rPr>
          <w:rFonts w:ascii="Times New Roman" w:hAnsi="Times New Roman"/>
          <w:sz w:val="24"/>
          <w:szCs w:val="24"/>
        </w:rPr>
        <w:t xml:space="preserve"> bojājumi, ir pienākums par to nekavējoties ziņot </w:t>
      </w:r>
      <w:r w:rsidR="005D10FD" w:rsidRPr="004B0960">
        <w:rPr>
          <w:rFonts w:ascii="Times New Roman" w:hAnsi="Times New Roman"/>
          <w:b/>
          <w:bCs/>
          <w:sz w:val="24"/>
          <w:szCs w:val="24"/>
        </w:rPr>
        <w:t>IZNOMĀTĀJAM</w:t>
      </w:r>
      <w:r w:rsidR="005D10FD" w:rsidRPr="004B0960">
        <w:rPr>
          <w:rFonts w:ascii="Times New Roman" w:hAnsi="Times New Roman"/>
          <w:sz w:val="24"/>
          <w:szCs w:val="24"/>
        </w:rPr>
        <w:t xml:space="preserve">. </w:t>
      </w:r>
      <w:r w:rsidR="005D10FD" w:rsidRPr="004B0960">
        <w:rPr>
          <w:rFonts w:ascii="Times New Roman" w:hAnsi="Times New Roman"/>
          <w:b/>
          <w:bCs/>
          <w:sz w:val="24"/>
          <w:szCs w:val="24"/>
        </w:rPr>
        <w:t>IZNOMĀTĀJS</w:t>
      </w:r>
      <w:r w:rsidR="005D10FD" w:rsidRPr="004B0960">
        <w:rPr>
          <w:rFonts w:ascii="Times New Roman" w:hAnsi="Times New Roman"/>
          <w:sz w:val="24"/>
          <w:szCs w:val="24"/>
        </w:rPr>
        <w:t xml:space="preserve"> apņemas novērst bojājumus vai apmainīt </w:t>
      </w:r>
      <w:r w:rsidR="005D10FD" w:rsidRPr="004B0960">
        <w:rPr>
          <w:rFonts w:ascii="Times New Roman" w:hAnsi="Times New Roman"/>
          <w:b/>
          <w:sz w:val="24"/>
          <w:szCs w:val="24"/>
        </w:rPr>
        <w:t xml:space="preserve">IEKĀRTAS </w:t>
      </w:r>
      <w:r w:rsidR="005D10FD" w:rsidRPr="004B0960">
        <w:rPr>
          <w:rFonts w:ascii="Times New Roman" w:hAnsi="Times New Roman"/>
          <w:sz w:val="24"/>
          <w:szCs w:val="24"/>
        </w:rPr>
        <w:t>pret  līdzvērtīgām 2 (divu) darba dienu laikā.</w:t>
      </w:r>
    </w:p>
    <w:p w14:paraId="1546EB1C"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Jautājumi par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atbilstību šī </w:t>
      </w:r>
      <w:r w:rsidRPr="00B85E9F">
        <w:rPr>
          <w:rFonts w:ascii="Times New Roman" w:hAnsi="Times New Roman"/>
          <w:b/>
          <w:sz w:val="24"/>
          <w:szCs w:val="24"/>
        </w:rPr>
        <w:t>L</w:t>
      </w:r>
      <w:r>
        <w:rPr>
          <w:rFonts w:ascii="Times New Roman" w:hAnsi="Times New Roman"/>
          <w:b/>
          <w:sz w:val="24"/>
          <w:szCs w:val="24"/>
        </w:rPr>
        <w:t>ĪGUM</w:t>
      </w:r>
      <w:r>
        <w:rPr>
          <w:rFonts w:ascii="Times New Roman" w:hAnsi="Times New Roman"/>
          <w:b/>
          <w:caps/>
          <w:sz w:val="24"/>
          <w:szCs w:val="24"/>
        </w:rPr>
        <w:t>A</w:t>
      </w:r>
      <w:r w:rsidRPr="00010BFE">
        <w:rPr>
          <w:rFonts w:ascii="Times New Roman" w:hAnsi="Times New Roman"/>
          <w:sz w:val="24"/>
          <w:szCs w:val="24"/>
        </w:rPr>
        <w:t xml:space="preserve"> noteikumiem tiek risināti </w:t>
      </w:r>
      <w:r>
        <w:rPr>
          <w:rFonts w:ascii="Times New Roman" w:hAnsi="Times New Roman"/>
          <w:b/>
          <w:sz w:val="24"/>
          <w:szCs w:val="24"/>
        </w:rPr>
        <w:t>PUSĒM</w:t>
      </w:r>
      <w:r w:rsidRPr="00010BFE">
        <w:rPr>
          <w:rFonts w:ascii="Times New Roman" w:hAnsi="Times New Roman"/>
          <w:sz w:val="24"/>
          <w:szCs w:val="24"/>
        </w:rPr>
        <w:t xml:space="preserve"> savstarpēji vienojoties. Ja vienoties neizdodas, </w:t>
      </w:r>
      <w:r w:rsidRPr="00B85E9F">
        <w:rPr>
          <w:rFonts w:ascii="Times New Roman" w:hAnsi="Times New Roman"/>
          <w:b/>
          <w:bCs/>
          <w:sz w:val="24"/>
          <w:szCs w:val="24"/>
        </w:rPr>
        <w:t>NOMNIEK</w:t>
      </w:r>
      <w:r>
        <w:rPr>
          <w:rFonts w:ascii="Times New Roman" w:hAnsi="Times New Roman"/>
          <w:b/>
          <w:bCs/>
          <w:sz w:val="24"/>
          <w:szCs w:val="24"/>
        </w:rPr>
        <w:t>S</w:t>
      </w:r>
      <w:r w:rsidRPr="00010BFE">
        <w:rPr>
          <w:rFonts w:ascii="Times New Roman" w:hAnsi="Times New Roman"/>
          <w:sz w:val="24"/>
          <w:szCs w:val="24"/>
        </w:rPr>
        <w:t xml:space="preserve"> ir tiesīgs pieaicināt ekspertu. Ja </w:t>
      </w:r>
      <w:r w:rsidRPr="00010BFE">
        <w:rPr>
          <w:rFonts w:ascii="Times New Roman" w:hAnsi="Times New Roman"/>
          <w:sz w:val="24"/>
          <w:szCs w:val="24"/>
        </w:rPr>
        <w:lastRenderedPageBreak/>
        <w:t xml:space="preserve">eksperta slēdziens apstiprina par pamatotu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viedokli,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ne tikai novērš attiecīgos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trūkumus, bet arī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noteiktā termiņā un kārtībā sedz eksperta pieaicināšanas izmaksas. </w:t>
      </w:r>
    </w:p>
    <w:p w14:paraId="5CB65654" w14:textId="5E9F510D" w:rsidR="005D10FD" w:rsidRPr="00010BFE"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bCs/>
          <w:sz w:val="24"/>
          <w:szCs w:val="24"/>
        </w:rPr>
      </w:pPr>
      <w:r w:rsidRPr="00010BFE">
        <w:rPr>
          <w:rFonts w:ascii="Times New Roman" w:hAnsi="Times New Roman"/>
          <w:bCs/>
          <w:sz w:val="24"/>
          <w:szCs w:val="24"/>
        </w:rPr>
        <w:t xml:space="preserve">Pēc </w:t>
      </w:r>
      <w:r w:rsidRPr="00010BFE">
        <w:rPr>
          <w:rFonts w:ascii="Times New Roman" w:hAnsi="Times New Roman"/>
          <w:b/>
          <w:bCs/>
          <w:sz w:val="24"/>
          <w:szCs w:val="24"/>
        </w:rPr>
        <w:t>IEKĀRTU</w:t>
      </w:r>
      <w:r w:rsidRPr="00010BFE">
        <w:rPr>
          <w:rFonts w:ascii="Times New Roman" w:hAnsi="Times New Roman"/>
          <w:bCs/>
          <w:sz w:val="24"/>
          <w:szCs w:val="24"/>
        </w:rPr>
        <w:t xml:space="preserve"> nomas termiņa beigām </w:t>
      </w:r>
      <w:r>
        <w:rPr>
          <w:rFonts w:ascii="Times New Roman" w:hAnsi="Times New Roman"/>
          <w:b/>
          <w:bCs/>
          <w:sz w:val="24"/>
          <w:szCs w:val="24"/>
        </w:rPr>
        <w:t>NOMNIEKS</w:t>
      </w:r>
      <w:r w:rsidRPr="00010BFE">
        <w:rPr>
          <w:rFonts w:ascii="Times New Roman" w:hAnsi="Times New Roman"/>
          <w:bCs/>
          <w:sz w:val="24"/>
          <w:szCs w:val="24"/>
        </w:rPr>
        <w:t xml:space="preserve"> pēc </w:t>
      </w:r>
      <w:r>
        <w:rPr>
          <w:rFonts w:ascii="Times New Roman" w:hAnsi="Times New Roman"/>
          <w:b/>
          <w:bCs/>
          <w:sz w:val="24"/>
          <w:szCs w:val="24"/>
        </w:rPr>
        <w:t>IZNOMĀTĀJA</w:t>
      </w:r>
      <w:r w:rsidRPr="00010BFE">
        <w:rPr>
          <w:rFonts w:ascii="Times New Roman" w:hAnsi="Times New Roman"/>
          <w:bCs/>
          <w:sz w:val="24"/>
          <w:szCs w:val="24"/>
        </w:rPr>
        <w:t xml:space="preserve"> rakstiska pieprasījuma 3 (trīs) darba dienu laikā nodo</w:t>
      </w:r>
      <w:r w:rsidR="00FD287A">
        <w:rPr>
          <w:rFonts w:ascii="Times New Roman" w:hAnsi="Times New Roman"/>
          <w:bCs/>
          <w:sz w:val="24"/>
          <w:szCs w:val="24"/>
        </w:rPr>
        <w:t>d</w:t>
      </w:r>
      <w:r w:rsidRPr="00010BFE">
        <w:rPr>
          <w:rFonts w:ascii="Times New Roman" w:hAnsi="Times New Roman"/>
          <w:bCs/>
          <w:sz w:val="24"/>
          <w:szCs w:val="24"/>
        </w:rPr>
        <w:t xml:space="preserve"> </w:t>
      </w:r>
      <w:r w:rsidRPr="00010BFE">
        <w:rPr>
          <w:rFonts w:ascii="Times New Roman" w:hAnsi="Times New Roman"/>
          <w:b/>
          <w:bCs/>
          <w:sz w:val="24"/>
          <w:szCs w:val="24"/>
        </w:rPr>
        <w:t>IZ</w:t>
      </w:r>
      <w:r>
        <w:rPr>
          <w:rFonts w:ascii="Times New Roman" w:hAnsi="Times New Roman"/>
          <w:b/>
          <w:bCs/>
          <w:sz w:val="24"/>
          <w:szCs w:val="24"/>
        </w:rPr>
        <w:t>NOMĀTĀJAM</w:t>
      </w:r>
      <w:r w:rsidRPr="00010BFE">
        <w:rPr>
          <w:rFonts w:ascii="Times New Roman" w:hAnsi="Times New Roman"/>
          <w:b/>
          <w:bCs/>
          <w:sz w:val="24"/>
          <w:szCs w:val="24"/>
        </w:rPr>
        <w:t xml:space="preserve"> IEKĀRTAS</w:t>
      </w:r>
      <w:r>
        <w:rPr>
          <w:rFonts w:ascii="Times New Roman" w:hAnsi="Times New Roman"/>
          <w:bCs/>
          <w:sz w:val="24"/>
          <w:szCs w:val="24"/>
        </w:rPr>
        <w:t xml:space="preserve"> to atrašanās vietā, </w:t>
      </w:r>
      <w:r w:rsidR="00365286">
        <w:rPr>
          <w:rFonts w:ascii="Times New Roman" w:hAnsi="Times New Roman"/>
          <w:bCs/>
          <w:sz w:val="24"/>
          <w:szCs w:val="24"/>
        </w:rPr>
        <w:t xml:space="preserve">par to </w:t>
      </w:r>
      <w:r>
        <w:rPr>
          <w:rFonts w:ascii="Times New Roman" w:hAnsi="Times New Roman"/>
          <w:bCs/>
          <w:sz w:val="24"/>
          <w:szCs w:val="24"/>
        </w:rPr>
        <w:t>sastādot pieņemšanas – nodošanas aktu.</w:t>
      </w:r>
    </w:p>
    <w:p w14:paraId="5A1AC774" w14:textId="77777777" w:rsidR="005D10FD" w:rsidRPr="00C52D61" w:rsidRDefault="005D10FD" w:rsidP="005D10FD">
      <w:pPr>
        <w:tabs>
          <w:tab w:val="left" w:pos="540"/>
        </w:tabs>
        <w:autoSpaceDE w:val="0"/>
        <w:autoSpaceDN w:val="0"/>
        <w:adjustRightInd w:val="0"/>
        <w:spacing w:after="0" w:line="240" w:lineRule="auto"/>
        <w:jc w:val="both"/>
        <w:rPr>
          <w:rFonts w:ascii="Times New Roman" w:hAnsi="Times New Roman"/>
          <w:b/>
          <w:bCs/>
        </w:rPr>
      </w:pPr>
    </w:p>
    <w:p w14:paraId="50629F68" w14:textId="77777777" w:rsidR="005D10FD" w:rsidRPr="00C52D61" w:rsidRDefault="005D10FD" w:rsidP="005D10FD">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4. Pušu tiesības un pienākumi</w:t>
      </w:r>
    </w:p>
    <w:p w14:paraId="728A32B1" w14:textId="77777777" w:rsidR="005D10FD" w:rsidRPr="00C52D61" w:rsidRDefault="005D10FD" w:rsidP="005D10FD">
      <w:pPr>
        <w:numPr>
          <w:ilvl w:val="0"/>
          <w:numId w:val="8"/>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1F6DC610" w14:textId="77777777" w:rsidR="00D00A66" w:rsidRPr="00C52D61" w:rsidRDefault="00D00A66" w:rsidP="00D00A66">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 pieņemt </w:t>
      </w:r>
      <w:r w:rsidRPr="00AE6D04">
        <w:rPr>
          <w:rFonts w:ascii="Times New Roman" w:hAnsi="Times New Roman"/>
          <w:b/>
          <w:sz w:val="24"/>
          <w:szCs w:val="24"/>
        </w:rPr>
        <w:t>IEKĀRTAS,</w:t>
      </w:r>
      <w:r w:rsidRPr="00C52D61">
        <w:rPr>
          <w:rFonts w:ascii="Times New Roman" w:hAnsi="Times New Roman"/>
          <w:b/>
          <w:sz w:val="24"/>
          <w:szCs w:val="24"/>
        </w:rPr>
        <w:t xml:space="preserve"> </w:t>
      </w:r>
      <w:r w:rsidRPr="00C52D61">
        <w:rPr>
          <w:rFonts w:ascii="Times New Roman" w:hAnsi="Times New Roman"/>
          <w:sz w:val="24"/>
          <w:szCs w:val="24"/>
        </w:rPr>
        <w:t>kas atbilst</w:t>
      </w:r>
      <w:r w:rsidRPr="00C52D61">
        <w:rPr>
          <w:rFonts w:ascii="Times New Roman" w:hAnsi="Times New Roman"/>
          <w:b/>
          <w:sz w:val="24"/>
          <w:szCs w:val="24"/>
        </w:rPr>
        <w:t xml:space="preserve"> </w:t>
      </w:r>
      <w:r w:rsidRPr="00C52D61">
        <w:rPr>
          <w:rFonts w:ascii="Times New Roman" w:hAnsi="Times New Roman"/>
          <w:sz w:val="24"/>
          <w:szCs w:val="24"/>
        </w:rPr>
        <w:t>šī</w:t>
      </w:r>
      <w:r w:rsidRPr="00C52D61">
        <w:rPr>
          <w:rFonts w:ascii="Times New Roman" w:hAnsi="Times New Roman"/>
          <w:b/>
          <w:sz w:val="24"/>
          <w:szCs w:val="24"/>
        </w:rPr>
        <w:t xml:space="preserve"> LĪGUMA </w:t>
      </w:r>
      <w:r w:rsidRPr="00C52D61">
        <w:rPr>
          <w:rFonts w:ascii="Times New Roman" w:hAnsi="Times New Roman"/>
          <w:sz w:val="24"/>
          <w:szCs w:val="24"/>
        </w:rPr>
        <w:t>un tā pielikumu prasībām;</w:t>
      </w:r>
    </w:p>
    <w:p w14:paraId="3AC7AF4E" w14:textId="53E16460" w:rsidR="005D10FD" w:rsidRPr="00365286" w:rsidRDefault="00365286"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C52D61">
        <w:rPr>
          <w:rFonts w:ascii="Times New Roman" w:hAnsi="Times New Roman"/>
          <w:b/>
          <w:sz w:val="24"/>
          <w:szCs w:val="24"/>
        </w:rPr>
        <w:t>LĪGUMA</w:t>
      </w:r>
      <w:r w:rsidR="005D10FD" w:rsidRPr="00365286">
        <w:rPr>
          <w:rFonts w:ascii="Times New Roman" w:hAnsi="Times New Roman"/>
          <w:sz w:val="24"/>
          <w:szCs w:val="24"/>
        </w:rPr>
        <w:t xml:space="preserve"> darbības laikā netraucēti lietot </w:t>
      </w:r>
      <w:r>
        <w:rPr>
          <w:rFonts w:ascii="Times New Roman" w:hAnsi="Times New Roman"/>
          <w:b/>
          <w:sz w:val="24"/>
          <w:szCs w:val="24"/>
        </w:rPr>
        <w:t>IEKĀRTAS</w:t>
      </w:r>
      <w:r w:rsidR="005D10FD" w:rsidRPr="00365286">
        <w:rPr>
          <w:rFonts w:ascii="Times New Roman" w:hAnsi="Times New Roman"/>
          <w:sz w:val="24"/>
          <w:szCs w:val="24"/>
        </w:rPr>
        <w:t>;</w:t>
      </w:r>
    </w:p>
    <w:p w14:paraId="199D18AF" w14:textId="67FB55CD" w:rsidR="005D10FD" w:rsidRDefault="005D10FD"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365286">
        <w:rPr>
          <w:rFonts w:ascii="Times New Roman" w:hAnsi="Times New Roman"/>
          <w:sz w:val="24"/>
          <w:szCs w:val="24"/>
        </w:rPr>
        <w:t xml:space="preserve">pieprasīt, lai </w:t>
      </w:r>
      <w:r w:rsidR="00A3152F" w:rsidRPr="00010BFE">
        <w:rPr>
          <w:rFonts w:ascii="Times New Roman" w:hAnsi="Times New Roman"/>
          <w:b/>
          <w:bCs/>
          <w:sz w:val="24"/>
          <w:szCs w:val="24"/>
        </w:rPr>
        <w:t>IZ</w:t>
      </w:r>
      <w:r w:rsidR="00A3152F">
        <w:rPr>
          <w:rFonts w:ascii="Times New Roman" w:hAnsi="Times New Roman"/>
          <w:b/>
          <w:bCs/>
          <w:sz w:val="24"/>
          <w:szCs w:val="24"/>
        </w:rPr>
        <w:t>NOMĀTĀJS</w:t>
      </w:r>
      <w:r w:rsidRPr="00365286">
        <w:rPr>
          <w:rFonts w:ascii="Times New Roman" w:hAnsi="Times New Roman"/>
          <w:sz w:val="24"/>
          <w:szCs w:val="24"/>
        </w:rPr>
        <w:t xml:space="preserve"> </w:t>
      </w:r>
      <w:r w:rsidR="00A3152F" w:rsidRPr="00A3152F">
        <w:rPr>
          <w:rFonts w:ascii="Times New Roman" w:hAnsi="Times New Roman"/>
          <w:b/>
          <w:sz w:val="24"/>
          <w:szCs w:val="24"/>
        </w:rPr>
        <w:t>PUŠU</w:t>
      </w:r>
      <w:r w:rsidRPr="00365286">
        <w:rPr>
          <w:rFonts w:ascii="Times New Roman" w:hAnsi="Times New Roman"/>
          <w:sz w:val="24"/>
          <w:szCs w:val="24"/>
        </w:rPr>
        <w:t xml:space="preserve"> saskaņotā laikā novērš defektus, kuri radušies vai atklājušies ekspluatācijas procesā;</w:t>
      </w:r>
    </w:p>
    <w:p w14:paraId="4C250401" w14:textId="7F0E7DFF" w:rsidR="00FD287A" w:rsidRPr="00365286" w:rsidRDefault="00FD287A"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C52D61">
        <w:rPr>
          <w:rFonts w:ascii="Times New Roman" w:hAnsi="Times New Roman"/>
          <w:sz w:val="24"/>
          <w:szCs w:val="24"/>
        </w:rPr>
        <w:t xml:space="preserve">nepieņemt </w:t>
      </w:r>
      <w:r>
        <w:rPr>
          <w:rFonts w:ascii="Times New Roman" w:hAnsi="Times New Roman"/>
          <w:b/>
          <w:sz w:val="24"/>
          <w:szCs w:val="24"/>
        </w:rPr>
        <w:t>IEKĀRTAS</w:t>
      </w:r>
      <w:r>
        <w:rPr>
          <w:rFonts w:ascii="Times New Roman" w:hAnsi="Times New Roman"/>
          <w:sz w:val="24"/>
          <w:szCs w:val="24"/>
        </w:rPr>
        <w:t>, kuras</w:t>
      </w:r>
      <w:r w:rsidRPr="00C52D61">
        <w:rPr>
          <w:rFonts w:ascii="Times New Roman" w:hAnsi="Times New Roman"/>
          <w:sz w:val="24"/>
          <w:szCs w:val="24"/>
        </w:rPr>
        <w:t xml:space="preserve"> neatbilst</w:t>
      </w:r>
      <w:r w:rsidRPr="00C52D61">
        <w:rPr>
          <w:rFonts w:ascii="Times New Roman" w:hAnsi="Times New Roman"/>
          <w:b/>
          <w:sz w:val="24"/>
          <w:szCs w:val="24"/>
        </w:rPr>
        <w:t xml:space="preserve"> LĪGUMĀ </w:t>
      </w:r>
      <w:r w:rsidRPr="00C52D61">
        <w:rPr>
          <w:rFonts w:ascii="Times New Roman" w:hAnsi="Times New Roman"/>
          <w:sz w:val="24"/>
          <w:szCs w:val="24"/>
        </w:rPr>
        <w:t>vai tā pielikumos</w:t>
      </w:r>
      <w:r w:rsidRPr="00C52D61">
        <w:rPr>
          <w:rFonts w:ascii="Times New Roman" w:hAnsi="Times New Roman"/>
          <w:b/>
          <w:sz w:val="24"/>
          <w:szCs w:val="24"/>
        </w:rPr>
        <w:t xml:space="preserve"> </w:t>
      </w:r>
      <w:r w:rsidRPr="00C52D61">
        <w:rPr>
          <w:rFonts w:ascii="Times New Roman" w:hAnsi="Times New Roman"/>
          <w:sz w:val="24"/>
          <w:szCs w:val="24"/>
        </w:rPr>
        <w:t xml:space="preserve">minētajiem </w:t>
      </w:r>
      <w:r>
        <w:rPr>
          <w:rFonts w:ascii="Times New Roman" w:hAnsi="Times New Roman"/>
          <w:sz w:val="24"/>
          <w:szCs w:val="24"/>
        </w:rPr>
        <w:t>noteikumiem;</w:t>
      </w:r>
    </w:p>
    <w:p w14:paraId="26C3C14C" w14:textId="77777777" w:rsidR="005D10FD" w:rsidRPr="00C52D61" w:rsidRDefault="005D10FD" w:rsidP="00FD287A">
      <w:pPr>
        <w:numPr>
          <w:ilvl w:val="2"/>
          <w:numId w:val="9"/>
        </w:numPr>
        <w:tabs>
          <w:tab w:val="left" w:pos="540"/>
        </w:tabs>
        <w:autoSpaceDE w:val="0"/>
        <w:autoSpaceDN w:val="0"/>
        <w:adjustRightInd w:val="0"/>
        <w:spacing w:after="0" w:line="240" w:lineRule="auto"/>
        <w:ind w:left="990" w:hanging="706"/>
        <w:jc w:val="both"/>
        <w:rPr>
          <w:rFonts w:ascii="Times New Roman" w:hAnsi="Times New Roman"/>
          <w:sz w:val="24"/>
          <w:szCs w:val="24"/>
        </w:rPr>
      </w:pPr>
      <w:r w:rsidRPr="00C52D61">
        <w:rPr>
          <w:rFonts w:ascii="Times New Roman" w:hAnsi="Times New Roman"/>
          <w:sz w:val="24"/>
          <w:szCs w:val="24"/>
        </w:rPr>
        <w:t xml:space="preserve">veikt samaksu par </w:t>
      </w:r>
      <w:r w:rsidRPr="00AE6D04">
        <w:rPr>
          <w:rFonts w:ascii="Times New Roman" w:hAnsi="Times New Roman"/>
          <w:b/>
          <w:sz w:val="24"/>
          <w:szCs w:val="24"/>
        </w:rPr>
        <w:t>IEKĀRTU</w:t>
      </w:r>
      <w:r>
        <w:rPr>
          <w:rFonts w:ascii="Times New Roman" w:hAnsi="Times New Roman"/>
          <w:sz w:val="24"/>
          <w:szCs w:val="24"/>
        </w:rPr>
        <w:t xml:space="preserve"> nomu</w:t>
      </w:r>
      <w:r w:rsidRPr="00C52D61">
        <w:rPr>
          <w:rFonts w:ascii="Times New Roman" w:hAnsi="Times New Roman"/>
          <w:sz w:val="24"/>
          <w:szCs w:val="24"/>
        </w:rPr>
        <w:t xml:space="preserve"> šajā </w:t>
      </w:r>
      <w:r w:rsidRPr="00C52D61">
        <w:rPr>
          <w:rFonts w:ascii="Times New Roman" w:hAnsi="Times New Roman"/>
          <w:b/>
          <w:caps/>
          <w:sz w:val="24"/>
          <w:szCs w:val="24"/>
        </w:rPr>
        <w:t xml:space="preserve">Līgumā </w:t>
      </w:r>
      <w:r w:rsidRPr="00C52D61">
        <w:rPr>
          <w:rFonts w:ascii="Times New Roman" w:hAnsi="Times New Roman"/>
          <w:sz w:val="24"/>
          <w:szCs w:val="24"/>
        </w:rPr>
        <w:t>noteiktajā kārtībā un apmērā;</w:t>
      </w:r>
    </w:p>
    <w:p w14:paraId="25C65CDC" w14:textId="4CBEF8DC" w:rsidR="00D00A66" w:rsidRDefault="00D00A66"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AM</w:t>
      </w:r>
      <w:r w:rsidRPr="00365286">
        <w:rPr>
          <w:rFonts w:ascii="Times New Roman" w:hAnsi="Times New Roman"/>
          <w:sz w:val="24"/>
          <w:szCs w:val="24"/>
        </w:rPr>
        <w:t xml:space="preserve">  aizliegts  </w:t>
      </w:r>
      <w:r>
        <w:rPr>
          <w:rFonts w:ascii="Times New Roman" w:hAnsi="Times New Roman"/>
          <w:b/>
          <w:sz w:val="24"/>
          <w:szCs w:val="24"/>
        </w:rPr>
        <w:t>IEKĀRTAS</w:t>
      </w:r>
      <w:r w:rsidRPr="00365286">
        <w:rPr>
          <w:rFonts w:ascii="Times New Roman" w:hAnsi="Times New Roman"/>
          <w:sz w:val="24"/>
          <w:szCs w:val="24"/>
        </w:rPr>
        <w:t xml:space="preserve">  nodot  lietošanā  trešajai  personai  bez  rakstiskas</w:t>
      </w:r>
      <w:r>
        <w:rPr>
          <w:rFonts w:ascii="Times New Roman" w:hAnsi="Times New Roman"/>
          <w:sz w:val="24"/>
          <w:szCs w:val="24"/>
        </w:rPr>
        <w:t xml:space="preserve"> </w:t>
      </w:r>
      <w:r w:rsidRPr="00010BFE">
        <w:rPr>
          <w:rFonts w:ascii="Times New Roman" w:hAnsi="Times New Roman"/>
          <w:b/>
          <w:bCs/>
          <w:sz w:val="24"/>
          <w:szCs w:val="24"/>
        </w:rPr>
        <w:t>IZ</w:t>
      </w:r>
      <w:r>
        <w:rPr>
          <w:rFonts w:ascii="Times New Roman" w:hAnsi="Times New Roman"/>
          <w:b/>
          <w:bCs/>
          <w:sz w:val="24"/>
          <w:szCs w:val="24"/>
        </w:rPr>
        <w:t>NOMĀTĀJA</w:t>
      </w:r>
      <w:r w:rsidRPr="00365286">
        <w:rPr>
          <w:rFonts w:ascii="Times New Roman" w:hAnsi="Times New Roman"/>
          <w:sz w:val="24"/>
          <w:szCs w:val="24"/>
        </w:rPr>
        <w:t xml:space="preserve"> piekrišanas</w:t>
      </w:r>
      <w:r>
        <w:rPr>
          <w:rFonts w:ascii="Times New Roman" w:hAnsi="Times New Roman"/>
          <w:sz w:val="24"/>
          <w:szCs w:val="24"/>
        </w:rPr>
        <w:t>;</w:t>
      </w:r>
    </w:p>
    <w:p w14:paraId="2B54C8D4" w14:textId="555DFB38" w:rsid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neveikt nekādus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sz w:val="24"/>
          <w:szCs w:val="24"/>
        </w:rPr>
        <w:t xml:space="preserve"> remonta darbus, nesaskaņojot tos </w:t>
      </w:r>
      <w:r w:rsidR="007D3F0F">
        <w:rPr>
          <w:rFonts w:ascii="Times New Roman" w:hAnsi="Times New Roman"/>
          <w:sz w:val="24"/>
          <w:szCs w:val="24"/>
        </w:rPr>
        <w:t xml:space="preserve">ar </w:t>
      </w:r>
      <w:r w:rsidR="00D00A66" w:rsidRPr="00365286">
        <w:rPr>
          <w:rFonts w:ascii="Times New Roman" w:hAnsi="Times New Roman"/>
          <w:b/>
          <w:bCs/>
          <w:sz w:val="24"/>
          <w:szCs w:val="24"/>
        </w:rPr>
        <w:t>IZNOMĀTĀJ</w:t>
      </w:r>
      <w:r w:rsidR="00D00A66">
        <w:rPr>
          <w:rFonts w:ascii="Times New Roman" w:hAnsi="Times New Roman"/>
          <w:b/>
          <w:bCs/>
          <w:sz w:val="24"/>
          <w:szCs w:val="24"/>
        </w:rPr>
        <w:t>U</w:t>
      </w:r>
      <w:r w:rsidRPr="00D00A66">
        <w:rPr>
          <w:rFonts w:ascii="Times New Roman" w:hAnsi="Times New Roman"/>
          <w:sz w:val="24"/>
          <w:szCs w:val="24"/>
        </w:rPr>
        <w:t>;</w:t>
      </w:r>
    </w:p>
    <w:p w14:paraId="530AB9BD" w14:textId="77777777" w:rsid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nenodot </w:t>
      </w:r>
      <w:r w:rsidRPr="00D00A66">
        <w:rPr>
          <w:rFonts w:ascii="Times New Roman" w:hAnsi="Times New Roman"/>
          <w:b/>
          <w:sz w:val="24"/>
          <w:szCs w:val="24"/>
        </w:rPr>
        <w:t>IEKĀRTAS</w:t>
      </w:r>
      <w:r w:rsidRPr="00D00A66">
        <w:rPr>
          <w:rFonts w:ascii="Times New Roman" w:hAnsi="Times New Roman"/>
          <w:sz w:val="24"/>
          <w:szCs w:val="24"/>
        </w:rPr>
        <w:t xml:space="preserve"> apakšnomā bez </w:t>
      </w:r>
      <w:r w:rsidRPr="00D00A66">
        <w:rPr>
          <w:rFonts w:ascii="Times New Roman" w:hAnsi="Times New Roman"/>
          <w:b/>
          <w:bCs/>
          <w:sz w:val="24"/>
          <w:szCs w:val="24"/>
        </w:rPr>
        <w:t>IZNOMĀTĀJA</w:t>
      </w:r>
      <w:r w:rsidRPr="00D00A66">
        <w:rPr>
          <w:rFonts w:ascii="Times New Roman" w:hAnsi="Times New Roman"/>
          <w:sz w:val="24"/>
          <w:szCs w:val="24"/>
        </w:rPr>
        <w:t xml:space="preserve"> rakstiskas piekrišanas;</w:t>
      </w:r>
    </w:p>
    <w:p w14:paraId="0521C9BA" w14:textId="333323B3" w:rsidR="005D10FD" w:rsidRP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pēc </w:t>
      </w:r>
      <w:r w:rsidR="00365286" w:rsidRPr="00D00A66">
        <w:rPr>
          <w:rFonts w:ascii="Times New Roman" w:hAnsi="Times New Roman"/>
          <w:b/>
          <w:sz w:val="24"/>
          <w:szCs w:val="24"/>
        </w:rPr>
        <w:t>LĪGUMA</w:t>
      </w:r>
      <w:r w:rsidRPr="00D00A66">
        <w:rPr>
          <w:rFonts w:ascii="Times New Roman" w:hAnsi="Times New Roman"/>
          <w:sz w:val="24"/>
          <w:szCs w:val="24"/>
        </w:rPr>
        <w:t xml:space="preserve"> termiņa izbeigšanās nodot </w:t>
      </w:r>
      <w:r w:rsidR="00365286" w:rsidRPr="00D00A66">
        <w:rPr>
          <w:rFonts w:ascii="Times New Roman" w:hAnsi="Times New Roman"/>
          <w:b/>
          <w:bCs/>
          <w:sz w:val="24"/>
          <w:szCs w:val="24"/>
        </w:rPr>
        <w:t xml:space="preserve">IZNOMĀTĀJA </w:t>
      </w:r>
      <w:r w:rsidR="00365286" w:rsidRPr="00D00A66">
        <w:rPr>
          <w:rFonts w:ascii="Times New Roman" w:hAnsi="Times New Roman"/>
          <w:b/>
          <w:sz w:val="24"/>
          <w:szCs w:val="24"/>
        </w:rPr>
        <w:t>IEKĀRTAS</w:t>
      </w:r>
      <w:r w:rsidRPr="00D00A66">
        <w:rPr>
          <w:rFonts w:ascii="Times New Roman" w:hAnsi="Times New Roman"/>
          <w:sz w:val="24"/>
          <w:szCs w:val="24"/>
        </w:rPr>
        <w:t xml:space="preserve"> atpakaļ tādā stāvoklī, kādā tā</w:t>
      </w:r>
      <w:r w:rsidR="00FD287A">
        <w:rPr>
          <w:rFonts w:ascii="Times New Roman" w:hAnsi="Times New Roman"/>
          <w:sz w:val="24"/>
          <w:szCs w:val="24"/>
        </w:rPr>
        <w:t>s</w:t>
      </w:r>
      <w:r w:rsidRPr="00D00A66">
        <w:rPr>
          <w:rFonts w:ascii="Times New Roman" w:hAnsi="Times New Roman"/>
          <w:sz w:val="24"/>
          <w:szCs w:val="24"/>
        </w:rPr>
        <w:t xml:space="preserve"> tik</w:t>
      </w:r>
      <w:r w:rsidR="00FD287A">
        <w:rPr>
          <w:rFonts w:ascii="Times New Roman" w:hAnsi="Times New Roman"/>
          <w:sz w:val="24"/>
          <w:szCs w:val="24"/>
        </w:rPr>
        <w:t>a</w:t>
      </w:r>
      <w:r w:rsidRPr="00D00A66">
        <w:rPr>
          <w:rFonts w:ascii="Times New Roman" w:hAnsi="Times New Roman"/>
          <w:sz w:val="24"/>
          <w:szCs w:val="24"/>
        </w:rPr>
        <w:t xml:space="preserve"> saņemta</w:t>
      </w:r>
      <w:r w:rsidR="00FD287A">
        <w:rPr>
          <w:rFonts w:ascii="Times New Roman" w:hAnsi="Times New Roman"/>
          <w:sz w:val="24"/>
          <w:szCs w:val="24"/>
        </w:rPr>
        <w:t>s</w:t>
      </w:r>
      <w:r w:rsidRPr="00D00A66">
        <w:rPr>
          <w:rFonts w:ascii="Times New Roman" w:hAnsi="Times New Roman"/>
          <w:sz w:val="24"/>
          <w:szCs w:val="24"/>
        </w:rPr>
        <w:t xml:space="preserve">, neskaitot izmaiņas, kuras radušās dabiskajā </w:t>
      </w:r>
      <w:r w:rsidR="00365286" w:rsidRPr="00D00A66">
        <w:rPr>
          <w:rFonts w:ascii="Times New Roman" w:hAnsi="Times New Roman"/>
          <w:b/>
          <w:sz w:val="24"/>
          <w:szCs w:val="24"/>
        </w:rPr>
        <w:t>IEKĀRTU</w:t>
      </w:r>
      <w:r w:rsidR="00365286" w:rsidRPr="00D00A66">
        <w:rPr>
          <w:rFonts w:ascii="Times New Roman" w:hAnsi="Times New Roman"/>
          <w:sz w:val="24"/>
          <w:szCs w:val="24"/>
        </w:rPr>
        <w:t xml:space="preserve"> </w:t>
      </w:r>
      <w:r w:rsidRPr="00D00A66">
        <w:rPr>
          <w:rFonts w:ascii="Times New Roman" w:hAnsi="Times New Roman"/>
          <w:sz w:val="24"/>
          <w:szCs w:val="24"/>
        </w:rPr>
        <w:t>nolietošanas procesā</w:t>
      </w:r>
      <w:r w:rsidR="00D00A66">
        <w:rPr>
          <w:rFonts w:ascii="Times New Roman" w:hAnsi="Times New Roman"/>
          <w:sz w:val="24"/>
          <w:szCs w:val="24"/>
        </w:rPr>
        <w:t>;</w:t>
      </w:r>
    </w:p>
    <w:p w14:paraId="49F31EE7" w14:textId="4C855C38" w:rsidR="00D00A66" w:rsidRPr="00D00A66" w:rsidRDefault="00D00A66"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b/>
          <w:bCs/>
          <w:sz w:val="24"/>
          <w:szCs w:val="24"/>
        </w:rPr>
        <w:t>NOMNIEKS</w:t>
      </w:r>
      <w:r w:rsidRPr="00D00A66">
        <w:rPr>
          <w:rFonts w:ascii="Times New Roman" w:hAnsi="Times New Roman"/>
          <w:sz w:val="24"/>
          <w:szCs w:val="24"/>
        </w:rPr>
        <w:t xml:space="preserve">  sedz  izdevumus,  kas  saistīti  ar  iznomāt</w:t>
      </w:r>
      <w:r w:rsidR="00FD287A">
        <w:rPr>
          <w:rFonts w:ascii="Times New Roman" w:hAnsi="Times New Roman"/>
          <w:sz w:val="24"/>
          <w:szCs w:val="24"/>
        </w:rPr>
        <w:t>o</w:t>
      </w:r>
      <w:r w:rsidRPr="00D00A66">
        <w:rPr>
          <w:rFonts w:ascii="Times New Roman" w:hAnsi="Times New Roman"/>
          <w:sz w:val="24"/>
          <w:szCs w:val="24"/>
        </w:rPr>
        <w:t xml:space="preserve">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b/>
          <w:sz w:val="24"/>
          <w:szCs w:val="24"/>
        </w:rPr>
        <w:t xml:space="preserve"> </w:t>
      </w:r>
      <w:r w:rsidRPr="00D00A66">
        <w:rPr>
          <w:rFonts w:ascii="Times New Roman" w:hAnsi="Times New Roman"/>
          <w:sz w:val="24"/>
          <w:szCs w:val="24"/>
        </w:rPr>
        <w:t xml:space="preserve"> bojājumu novēršanu, ja tie radušies </w:t>
      </w:r>
      <w:r w:rsidRPr="00D00A66">
        <w:rPr>
          <w:rFonts w:ascii="Times New Roman" w:hAnsi="Times New Roman"/>
          <w:b/>
          <w:bCs/>
          <w:sz w:val="24"/>
          <w:szCs w:val="24"/>
        </w:rPr>
        <w:t>NOMNIEKA</w:t>
      </w:r>
      <w:r w:rsidRPr="00D00A66">
        <w:rPr>
          <w:rFonts w:ascii="Times New Roman" w:hAnsi="Times New Roman"/>
          <w:sz w:val="24"/>
          <w:szCs w:val="24"/>
        </w:rPr>
        <w:t xml:space="preserve"> vainas dēļ vai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sz w:val="24"/>
          <w:szCs w:val="24"/>
        </w:rPr>
        <w:t xml:space="preserve"> nepareizas ekspluatācijas rezultātā. </w:t>
      </w:r>
      <w:r w:rsidRPr="00D00A66">
        <w:rPr>
          <w:rFonts w:ascii="Times New Roman" w:hAnsi="Times New Roman"/>
          <w:b/>
          <w:sz w:val="24"/>
          <w:szCs w:val="24"/>
        </w:rPr>
        <w:t>IEKĀRTAS</w:t>
      </w:r>
      <w:r w:rsidRPr="00D00A66">
        <w:rPr>
          <w:rFonts w:ascii="Times New Roman" w:hAnsi="Times New Roman"/>
          <w:sz w:val="24"/>
          <w:szCs w:val="24"/>
        </w:rPr>
        <w:t xml:space="preserve"> nozaudēšanas vai pilnīgas bojāejas gadījumā, </w:t>
      </w:r>
      <w:r w:rsidRPr="00D00A66">
        <w:rPr>
          <w:rFonts w:ascii="Times New Roman" w:hAnsi="Times New Roman"/>
          <w:b/>
          <w:bCs/>
          <w:sz w:val="24"/>
          <w:szCs w:val="24"/>
        </w:rPr>
        <w:t>NOMNIEKS</w:t>
      </w:r>
      <w:r w:rsidRPr="00D00A66">
        <w:rPr>
          <w:rFonts w:ascii="Times New Roman" w:hAnsi="Times New Roman"/>
          <w:sz w:val="24"/>
          <w:szCs w:val="24"/>
        </w:rPr>
        <w:t xml:space="preserve"> 5  (piecu) dienu laikā pēc nomas termiņa beigām atlīdzina </w:t>
      </w:r>
      <w:r w:rsidRPr="00D00A66">
        <w:rPr>
          <w:rFonts w:ascii="Times New Roman" w:hAnsi="Times New Roman"/>
          <w:b/>
          <w:bCs/>
          <w:sz w:val="24"/>
          <w:szCs w:val="24"/>
        </w:rPr>
        <w:t>IZNOMĀTĀJAM</w:t>
      </w:r>
      <w:r w:rsidRPr="00D00A66">
        <w:rPr>
          <w:rFonts w:ascii="Times New Roman" w:hAnsi="Times New Roman"/>
          <w:sz w:val="24"/>
          <w:szCs w:val="24"/>
        </w:rPr>
        <w:t xml:space="preserve"> zaudējumus </w:t>
      </w:r>
      <w:r w:rsidRPr="00D00A66">
        <w:rPr>
          <w:rFonts w:ascii="Times New Roman" w:hAnsi="Times New Roman"/>
          <w:b/>
          <w:sz w:val="24"/>
          <w:szCs w:val="24"/>
        </w:rPr>
        <w:t xml:space="preserve">IEKĀRTAS </w:t>
      </w:r>
      <w:r w:rsidRPr="00D00A66">
        <w:rPr>
          <w:rFonts w:ascii="Times New Roman" w:hAnsi="Times New Roman"/>
          <w:sz w:val="24"/>
          <w:szCs w:val="24"/>
        </w:rPr>
        <w:t>atlikušās vērtības apmērā</w:t>
      </w:r>
      <w:r w:rsidR="00FD287A">
        <w:rPr>
          <w:rFonts w:ascii="Times New Roman" w:hAnsi="Times New Roman"/>
          <w:sz w:val="24"/>
          <w:szCs w:val="24"/>
        </w:rPr>
        <w:t>.</w:t>
      </w:r>
    </w:p>
    <w:p w14:paraId="0EC8D72A" w14:textId="77777777" w:rsidR="00D00A66" w:rsidRPr="00365286" w:rsidRDefault="00D00A66" w:rsidP="00D00A66">
      <w:pPr>
        <w:tabs>
          <w:tab w:val="left" w:pos="540"/>
        </w:tabs>
        <w:autoSpaceDE w:val="0"/>
        <w:autoSpaceDN w:val="0"/>
        <w:adjustRightInd w:val="0"/>
        <w:spacing w:after="0" w:line="240" w:lineRule="auto"/>
        <w:ind w:left="1380"/>
        <w:jc w:val="both"/>
        <w:rPr>
          <w:rFonts w:ascii="Times New Roman" w:hAnsi="Times New Roman"/>
          <w:sz w:val="24"/>
          <w:szCs w:val="24"/>
        </w:rPr>
      </w:pPr>
    </w:p>
    <w:p w14:paraId="6DCEFE6F" w14:textId="77777777" w:rsidR="005D10FD" w:rsidRPr="00C52D61" w:rsidRDefault="005D10FD" w:rsidP="005D10FD">
      <w:pPr>
        <w:numPr>
          <w:ilvl w:val="1"/>
          <w:numId w:val="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5DC431EB" w14:textId="49CF0E98" w:rsidR="00D00A66" w:rsidRPr="00D00A66" w:rsidRDefault="00D00A66" w:rsidP="00D00A66">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D00A66">
        <w:rPr>
          <w:rFonts w:ascii="Times New Roman" w:hAnsi="Times New Roman"/>
          <w:sz w:val="24"/>
          <w:szCs w:val="24"/>
        </w:rPr>
        <w:t xml:space="preserve">saņemt </w:t>
      </w:r>
      <w:r w:rsidRPr="00C52D61">
        <w:rPr>
          <w:rFonts w:ascii="Times New Roman" w:hAnsi="Times New Roman"/>
          <w:b/>
          <w:caps/>
          <w:sz w:val="24"/>
          <w:szCs w:val="24"/>
        </w:rPr>
        <w:t>Līgumā</w:t>
      </w:r>
      <w:r w:rsidRPr="00D00A66">
        <w:rPr>
          <w:rFonts w:ascii="Times New Roman" w:hAnsi="Times New Roman"/>
          <w:sz w:val="24"/>
          <w:szCs w:val="24"/>
        </w:rPr>
        <w:t xml:space="preserve"> </w:t>
      </w:r>
      <w:r>
        <w:rPr>
          <w:rFonts w:ascii="Times New Roman" w:hAnsi="Times New Roman"/>
          <w:sz w:val="24"/>
          <w:szCs w:val="24"/>
        </w:rPr>
        <w:t xml:space="preserve">noteikto samaksu par </w:t>
      </w:r>
      <w:r w:rsidRPr="00D00A66">
        <w:rPr>
          <w:rFonts w:ascii="Times New Roman" w:hAnsi="Times New Roman"/>
          <w:b/>
          <w:sz w:val="24"/>
          <w:szCs w:val="24"/>
        </w:rPr>
        <w:t>PAKALPOJUMA</w:t>
      </w:r>
      <w:r w:rsidRPr="00D00A66">
        <w:rPr>
          <w:rFonts w:ascii="Times New Roman" w:hAnsi="Times New Roman"/>
          <w:sz w:val="24"/>
          <w:szCs w:val="24"/>
        </w:rPr>
        <w:t xml:space="preserve"> </w:t>
      </w:r>
      <w:r>
        <w:rPr>
          <w:rFonts w:ascii="Times New Roman" w:hAnsi="Times New Roman"/>
          <w:sz w:val="24"/>
          <w:szCs w:val="24"/>
        </w:rPr>
        <w:t>sniegšanu</w:t>
      </w:r>
      <w:r w:rsidRPr="00D00A66">
        <w:rPr>
          <w:rFonts w:ascii="Times New Roman" w:hAnsi="Times New Roman"/>
          <w:sz w:val="24"/>
          <w:szCs w:val="24"/>
        </w:rPr>
        <w:t>;</w:t>
      </w:r>
    </w:p>
    <w:p w14:paraId="3903E77A" w14:textId="0FE7EF78" w:rsidR="005D10FD" w:rsidRDefault="00D00A66"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i</w:t>
      </w:r>
      <w:r w:rsidR="005D10FD">
        <w:rPr>
          <w:rFonts w:ascii="Times New Roman" w:hAnsi="Times New Roman"/>
          <w:sz w:val="24"/>
          <w:szCs w:val="24"/>
        </w:rPr>
        <w:t xml:space="preserve">znomāt </w:t>
      </w:r>
      <w:r w:rsidR="005D10FD" w:rsidRPr="004B0960">
        <w:rPr>
          <w:rFonts w:ascii="Times New Roman" w:hAnsi="Times New Roman"/>
          <w:b/>
          <w:sz w:val="24"/>
          <w:szCs w:val="24"/>
        </w:rPr>
        <w:t>IEKĀRTAS</w:t>
      </w:r>
      <w:r w:rsidR="005D10FD">
        <w:rPr>
          <w:rFonts w:ascii="Times New Roman" w:hAnsi="Times New Roman"/>
          <w:b/>
          <w:sz w:val="24"/>
          <w:szCs w:val="24"/>
        </w:rPr>
        <w:t xml:space="preserve"> </w:t>
      </w:r>
      <w:r w:rsidR="005D10FD" w:rsidRPr="004B0960">
        <w:rPr>
          <w:rFonts w:ascii="Times New Roman" w:hAnsi="Times New Roman"/>
          <w:sz w:val="24"/>
          <w:szCs w:val="24"/>
        </w:rPr>
        <w:t>atbilstoši</w:t>
      </w:r>
      <w:r w:rsidR="005D10FD" w:rsidRPr="00C52D61">
        <w:rPr>
          <w:rFonts w:ascii="Times New Roman" w:hAnsi="Times New Roman"/>
          <w:sz w:val="24"/>
          <w:szCs w:val="24"/>
        </w:rPr>
        <w:t xml:space="preserve"> šajā </w:t>
      </w:r>
      <w:r w:rsidR="005D10FD" w:rsidRPr="00C52D61">
        <w:rPr>
          <w:rFonts w:ascii="Times New Roman" w:hAnsi="Times New Roman"/>
          <w:b/>
          <w:caps/>
          <w:sz w:val="24"/>
          <w:szCs w:val="24"/>
        </w:rPr>
        <w:t>Līgumā</w:t>
      </w:r>
      <w:r w:rsidR="005D10FD" w:rsidRPr="00C52D61">
        <w:rPr>
          <w:rFonts w:ascii="Times New Roman" w:hAnsi="Times New Roman"/>
          <w:b/>
          <w:sz w:val="24"/>
          <w:szCs w:val="24"/>
        </w:rPr>
        <w:t xml:space="preserve"> </w:t>
      </w:r>
      <w:r w:rsidR="005D10FD" w:rsidRPr="00C52D61">
        <w:rPr>
          <w:rFonts w:ascii="Times New Roman" w:hAnsi="Times New Roman"/>
          <w:sz w:val="24"/>
          <w:szCs w:val="24"/>
        </w:rPr>
        <w:t>un tā pielikumos noteiktaj</w:t>
      </w:r>
      <w:r>
        <w:rPr>
          <w:rFonts w:ascii="Times New Roman" w:hAnsi="Times New Roman"/>
          <w:sz w:val="24"/>
          <w:szCs w:val="24"/>
        </w:rPr>
        <w:t>am</w:t>
      </w:r>
      <w:r w:rsidR="005D10FD" w:rsidRPr="00C52D61">
        <w:rPr>
          <w:rFonts w:ascii="Times New Roman" w:hAnsi="Times New Roman"/>
          <w:sz w:val="24"/>
          <w:szCs w:val="24"/>
        </w:rPr>
        <w:t xml:space="preserve">, kā arī uzņemties atbildību par sekām, kuras iestāsies </w:t>
      </w:r>
      <w:r w:rsidR="005D10FD" w:rsidRPr="00C52D61">
        <w:rPr>
          <w:rFonts w:ascii="Times New Roman" w:hAnsi="Times New Roman"/>
          <w:b/>
          <w:sz w:val="24"/>
          <w:szCs w:val="24"/>
        </w:rPr>
        <w:t>LĪGUMA</w:t>
      </w:r>
      <w:r w:rsidR="005D10FD" w:rsidRPr="00C52D61">
        <w:rPr>
          <w:rFonts w:ascii="Times New Roman" w:hAnsi="Times New Roman"/>
          <w:sz w:val="24"/>
          <w:szCs w:val="24"/>
        </w:rPr>
        <w:t xml:space="preserve"> neievērošanas vai nepienācīgas izpildes rezultātā;</w:t>
      </w:r>
    </w:p>
    <w:p w14:paraId="1473DF46" w14:textId="77777777" w:rsidR="005D10FD" w:rsidRDefault="005D10FD"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novērst </w:t>
      </w:r>
      <w:r>
        <w:rPr>
          <w:rFonts w:ascii="Times New Roman" w:hAnsi="Times New Roman"/>
          <w:b/>
          <w:sz w:val="24"/>
          <w:szCs w:val="24"/>
        </w:rPr>
        <w:t>IEKĀRTU</w:t>
      </w:r>
      <w:r w:rsidRPr="00C52D61">
        <w:rPr>
          <w:rFonts w:ascii="Times New Roman" w:hAnsi="Times New Roman"/>
          <w:sz w:val="24"/>
          <w:szCs w:val="24"/>
        </w:rPr>
        <w:t xml:space="preserve"> neatbilstību </w:t>
      </w:r>
      <w:r w:rsidRPr="00C52D61">
        <w:rPr>
          <w:rFonts w:ascii="Times New Roman" w:hAnsi="Times New Roman"/>
          <w:b/>
          <w:sz w:val="24"/>
          <w:szCs w:val="24"/>
        </w:rPr>
        <w:t>LĪGUMA</w:t>
      </w:r>
      <w:r w:rsidRPr="00C52D61">
        <w:rPr>
          <w:rFonts w:ascii="Times New Roman" w:hAnsi="Times New Roman"/>
          <w:sz w:val="24"/>
          <w:szCs w:val="24"/>
        </w:rPr>
        <w:t xml:space="preserve"> un tā pielikum</w:t>
      </w:r>
      <w:r>
        <w:rPr>
          <w:rFonts w:ascii="Times New Roman" w:hAnsi="Times New Roman"/>
          <w:sz w:val="24"/>
          <w:szCs w:val="24"/>
        </w:rPr>
        <w:t>os noteiktajām</w:t>
      </w:r>
      <w:r w:rsidRPr="00C52D61">
        <w:rPr>
          <w:rFonts w:ascii="Times New Roman" w:hAnsi="Times New Roman"/>
          <w:sz w:val="24"/>
          <w:szCs w:val="24"/>
        </w:rPr>
        <w:t xml:space="preserve"> prasībām 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w:t>
      </w:r>
    </w:p>
    <w:p w14:paraId="3C49454A" w14:textId="77777777" w:rsidR="005D10FD" w:rsidRDefault="005D10FD"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savlaicīgi informēt </w:t>
      </w:r>
      <w:r w:rsidRPr="00B85E9F">
        <w:rPr>
          <w:rFonts w:ascii="Times New Roman" w:hAnsi="Times New Roman"/>
          <w:b/>
          <w:bCs/>
          <w:sz w:val="24"/>
          <w:szCs w:val="24"/>
        </w:rPr>
        <w:t>NOMNIEK</w:t>
      </w:r>
      <w:r>
        <w:rPr>
          <w:rFonts w:ascii="Times New Roman" w:hAnsi="Times New Roman"/>
          <w:b/>
          <w:bCs/>
          <w:sz w:val="24"/>
          <w:szCs w:val="24"/>
        </w:rPr>
        <w:t>U</w:t>
      </w:r>
      <w:r w:rsidRPr="00C52D61">
        <w:rPr>
          <w:rFonts w:ascii="Times New Roman" w:hAnsi="Times New Roman"/>
          <w:sz w:val="24"/>
          <w:szCs w:val="24"/>
        </w:rPr>
        <w:t xml:space="preserve"> par </w:t>
      </w:r>
      <w:r w:rsidRPr="00C52D61">
        <w:rPr>
          <w:rFonts w:ascii="Times New Roman" w:hAnsi="Times New Roman"/>
          <w:b/>
          <w:caps/>
          <w:sz w:val="24"/>
          <w:szCs w:val="24"/>
        </w:rPr>
        <w:t>līguma</w:t>
      </w:r>
      <w:r w:rsidRPr="00C52D61">
        <w:rPr>
          <w:rFonts w:ascii="Times New Roman" w:hAnsi="Times New Roman"/>
          <w:sz w:val="24"/>
          <w:szCs w:val="24"/>
        </w:rPr>
        <w:t xml:space="preserve"> izpildes gaitu un par iespējamiem vai paredzamiem kavējumiem </w:t>
      </w:r>
      <w:r w:rsidRPr="00C52D61">
        <w:rPr>
          <w:rFonts w:ascii="Times New Roman" w:hAnsi="Times New Roman"/>
          <w:b/>
          <w:sz w:val="24"/>
          <w:szCs w:val="24"/>
        </w:rPr>
        <w:t>LĪGUMA</w:t>
      </w:r>
      <w:r w:rsidRPr="00C52D61">
        <w:rPr>
          <w:rFonts w:ascii="Times New Roman" w:hAnsi="Times New Roman"/>
          <w:sz w:val="24"/>
          <w:szCs w:val="24"/>
        </w:rPr>
        <w:t xml:space="preserve"> izpildē;</w:t>
      </w:r>
    </w:p>
    <w:p w14:paraId="20C5C004" w14:textId="626DADD7" w:rsidR="004A1AC6" w:rsidRPr="00C52D61" w:rsidRDefault="004A1AC6"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s</w:t>
      </w:r>
      <w:r w:rsidRPr="009B7F0E">
        <w:rPr>
          <w:rFonts w:ascii="Times New Roman" w:hAnsi="Times New Roman"/>
          <w:sz w:val="24"/>
          <w:szCs w:val="24"/>
        </w:rPr>
        <w:t>egt</w:t>
      </w:r>
      <w:r>
        <w:rPr>
          <w:rFonts w:ascii="Times New Roman" w:hAnsi="Times New Roman"/>
          <w:b/>
          <w:sz w:val="24"/>
          <w:szCs w:val="24"/>
        </w:rPr>
        <w:t xml:space="preserve"> </w:t>
      </w:r>
      <w:r w:rsidRPr="004A1AC6">
        <w:rPr>
          <w:rFonts w:ascii="Times New Roman" w:hAnsi="Times New Roman"/>
          <w:sz w:val="24"/>
          <w:szCs w:val="24"/>
        </w:rPr>
        <w:t>i</w:t>
      </w:r>
      <w:r w:rsidRPr="009B7F0E">
        <w:rPr>
          <w:rFonts w:ascii="Times New Roman" w:hAnsi="Times New Roman"/>
          <w:bCs/>
          <w:sz w:val="24"/>
          <w:szCs w:val="24"/>
        </w:rPr>
        <w:t xml:space="preserve">zdevumus par </w:t>
      </w:r>
      <w:r w:rsidRPr="009B7F0E">
        <w:rPr>
          <w:rFonts w:ascii="Times New Roman" w:hAnsi="Times New Roman"/>
          <w:b/>
          <w:color w:val="000000"/>
          <w:spacing w:val="4"/>
          <w:sz w:val="24"/>
          <w:szCs w:val="24"/>
        </w:rPr>
        <w:t>LĪGUMĀ</w:t>
      </w:r>
      <w:r w:rsidRPr="009B7F0E">
        <w:rPr>
          <w:rFonts w:ascii="Times New Roman" w:hAnsi="Times New Roman"/>
          <w:bCs/>
          <w:sz w:val="24"/>
          <w:szCs w:val="24"/>
        </w:rPr>
        <w:t xml:space="preserve"> neparedzētiem pakalpojumiem, kas nepieciešami </w:t>
      </w:r>
      <w:r w:rsidRPr="009B7F0E">
        <w:rPr>
          <w:rFonts w:ascii="Times New Roman" w:hAnsi="Times New Roman"/>
          <w:b/>
          <w:color w:val="000000"/>
          <w:spacing w:val="4"/>
          <w:sz w:val="24"/>
          <w:szCs w:val="24"/>
        </w:rPr>
        <w:t xml:space="preserve">LĪGUMA </w:t>
      </w:r>
      <w:r w:rsidRPr="009B7F0E">
        <w:rPr>
          <w:rFonts w:ascii="Times New Roman" w:hAnsi="Times New Roman"/>
          <w:bCs/>
          <w:sz w:val="24"/>
          <w:szCs w:val="24"/>
        </w:rPr>
        <w:t xml:space="preserve">pilnīgai izpildei, bet kas nav iekļauti </w:t>
      </w:r>
      <w:r w:rsidRPr="009B7F0E">
        <w:rPr>
          <w:rFonts w:ascii="Times New Roman" w:hAnsi="Times New Roman"/>
          <w:b/>
          <w:caps/>
          <w:sz w:val="24"/>
          <w:szCs w:val="24"/>
        </w:rPr>
        <w:t>LīgumA</w:t>
      </w:r>
      <w:r w:rsidRPr="009B7F0E">
        <w:rPr>
          <w:rFonts w:ascii="Times New Roman" w:hAnsi="Times New Roman"/>
          <w:b/>
          <w:sz w:val="24"/>
          <w:szCs w:val="24"/>
        </w:rPr>
        <w:t xml:space="preserve"> </w:t>
      </w:r>
      <w:r>
        <w:rPr>
          <w:rFonts w:ascii="Times New Roman" w:hAnsi="Times New Roman"/>
          <w:b/>
          <w:sz w:val="24"/>
          <w:szCs w:val="24"/>
        </w:rPr>
        <w:t>SUMMĀ;</w:t>
      </w:r>
    </w:p>
    <w:p w14:paraId="42F25451" w14:textId="6044E7A0" w:rsidR="00D00A66" w:rsidRDefault="00FD287A" w:rsidP="00D00A66">
      <w:pPr>
        <w:numPr>
          <w:ilvl w:val="1"/>
          <w:numId w:val="9"/>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IZNOMĀTĀJS</w:t>
      </w:r>
      <w:r w:rsidR="00D00A66">
        <w:rPr>
          <w:rFonts w:ascii="Times New Roman" w:hAnsi="Times New Roman"/>
          <w:sz w:val="24"/>
          <w:szCs w:val="24"/>
        </w:rPr>
        <w:t xml:space="preserve"> atbild par apakšuzņēmēja piegādāto </w:t>
      </w:r>
      <w:r w:rsidR="000807D7">
        <w:rPr>
          <w:rFonts w:ascii="Times New Roman" w:hAnsi="Times New Roman"/>
          <w:b/>
          <w:sz w:val="24"/>
          <w:szCs w:val="24"/>
        </w:rPr>
        <w:t>IEKĀRTU</w:t>
      </w:r>
      <w:r w:rsidR="00D00A66">
        <w:rPr>
          <w:rFonts w:ascii="Times New Roman" w:hAnsi="Times New Roman"/>
          <w:sz w:val="24"/>
          <w:szCs w:val="24"/>
        </w:rPr>
        <w:t xml:space="preserve"> kvalitāti un atbilstību </w:t>
      </w:r>
      <w:r w:rsidR="00D00A66">
        <w:rPr>
          <w:rFonts w:ascii="Times New Roman" w:hAnsi="Times New Roman"/>
          <w:b/>
          <w:sz w:val="24"/>
          <w:szCs w:val="24"/>
        </w:rPr>
        <w:t>LĪGUMA</w:t>
      </w:r>
      <w:r w:rsidR="00D00A66">
        <w:rPr>
          <w:rFonts w:ascii="Times New Roman" w:hAnsi="Times New Roman"/>
          <w:sz w:val="24"/>
          <w:szCs w:val="24"/>
        </w:rPr>
        <w:t xml:space="preserve"> prasībām. </w:t>
      </w:r>
      <w:r w:rsidR="00D00A66">
        <w:rPr>
          <w:rFonts w:ascii="Times New Roman" w:hAnsi="Times New Roman"/>
          <w:i/>
          <w:sz w:val="24"/>
          <w:szCs w:val="24"/>
        </w:rPr>
        <w:t xml:space="preserve">(iekļauj LĪGUMĀ, </w:t>
      </w:r>
      <w:r w:rsidR="00D00A66" w:rsidRPr="00FD287A">
        <w:rPr>
          <w:rFonts w:ascii="Times New Roman" w:hAnsi="Times New Roman"/>
          <w:i/>
          <w:sz w:val="24"/>
          <w:szCs w:val="24"/>
        </w:rPr>
        <w:t xml:space="preserve">ja </w:t>
      </w:r>
      <w:r w:rsidRPr="00FD287A">
        <w:rPr>
          <w:rFonts w:ascii="Times New Roman" w:hAnsi="Times New Roman"/>
          <w:i/>
          <w:sz w:val="24"/>
          <w:szCs w:val="24"/>
        </w:rPr>
        <w:t>IZNOMĀTĀJS</w:t>
      </w:r>
      <w:r w:rsidR="00D00A66">
        <w:rPr>
          <w:rFonts w:ascii="Times New Roman" w:hAnsi="Times New Roman"/>
          <w:i/>
          <w:sz w:val="24"/>
          <w:szCs w:val="24"/>
        </w:rPr>
        <w:t xml:space="preserve"> piesaista apakšuzņēmējus)</w:t>
      </w:r>
      <w:r w:rsidR="000730F0">
        <w:rPr>
          <w:rFonts w:ascii="Times New Roman" w:hAnsi="Times New Roman"/>
          <w:i/>
          <w:sz w:val="24"/>
          <w:szCs w:val="24"/>
        </w:rPr>
        <w:t>;</w:t>
      </w:r>
    </w:p>
    <w:p w14:paraId="659991F9" w14:textId="3DD64C67" w:rsidR="00D00A66" w:rsidRPr="007D3F0F" w:rsidRDefault="00D00A66" w:rsidP="00D00A66">
      <w:pPr>
        <w:numPr>
          <w:ilvl w:val="1"/>
          <w:numId w:val="9"/>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b/>
          <w:caps/>
          <w:sz w:val="24"/>
          <w:szCs w:val="24"/>
        </w:rPr>
        <w:lastRenderedPageBreak/>
        <w:t>Līguma</w:t>
      </w:r>
      <w:r>
        <w:rPr>
          <w:rFonts w:ascii="Times New Roman" w:hAnsi="Times New Roman"/>
          <w:sz w:val="24"/>
          <w:szCs w:val="24"/>
        </w:rPr>
        <w:t xml:space="preserve"> izpildē iesaistītā personāla un apakšuzņēmēju, ja tādi ir piesaistīti, nomaiņa tiek veikta atbilstoši Publisko iepirkumu likuma 62.panta noteikajam. </w:t>
      </w:r>
      <w:r>
        <w:rPr>
          <w:rFonts w:ascii="Times New Roman" w:hAnsi="Times New Roman"/>
          <w:i/>
          <w:sz w:val="24"/>
          <w:szCs w:val="24"/>
        </w:rPr>
        <w:t xml:space="preserve">(iekļauj LĪGUMĀ, </w:t>
      </w:r>
      <w:r w:rsidRPr="00FD287A">
        <w:rPr>
          <w:rFonts w:ascii="Times New Roman" w:hAnsi="Times New Roman"/>
          <w:i/>
          <w:sz w:val="24"/>
          <w:szCs w:val="24"/>
        </w:rPr>
        <w:t xml:space="preserve">ja </w:t>
      </w:r>
      <w:r w:rsidR="00FD287A" w:rsidRPr="00FD287A">
        <w:rPr>
          <w:rFonts w:ascii="Times New Roman" w:hAnsi="Times New Roman"/>
          <w:i/>
          <w:sz w:val="24"/>
          <w:szCs w:val="24"/>
        </w:rPr>
        <w:t>IZNOMĀTĀJS</w:t>
      </w:r>
      <w:r>
        <w:rPr>
          <w:rFonts w:ascii="Times New Roman" w:hAnsi="Times New Roman"/>
          <w:i/>
          <w:sz w:val="24"/>
          <w:szCs w:val="24"/>
        </w:rPr>
        <w:t xml:space="preserve"> piesaista apakšuzņēmējus)</w:t>
      </w:r>
      <w:r w:rsidR="000730F0">
        <w:rPr>
          <w:rFonts w:ascii="Times New Roman" w:hAnsi="Times New Roman"/>
          <w:i/>
          <w:sz w:val="24"/>
          <w:szCs w:val="24"/>
        </w:rPr>
        <w:t>.</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5D10FD">
      <w:pPr>
        <w:numPr>
          <w:ilvl w:val="0"/>
          <w:numId w:val="9"/>
        </w:numPr>
        <w:autoSpaceDE w:val="0"/>
        <w:autoSpaceDN w:val="0"/>
        <w:adjustRightInd w:val="0"/>
        <w:spacing w:after="0" w:line="240" w:lineRule="auto"/>
        <w:jc w:val="center"/>
        <w:rPr>
          <w:rFonts w:ascii="Times New Roman" w:hAnsi="Times New Roman"/>
          <w:b/>
          <w:sz w:val="24"/>
          <w:szCs w:val="24"/>
        </w:rPr>
      </w:pPr>
      <w:r w:rsidRPr="00C52D61">
        <w:rPr>
          <w:rFonts w:ascii="Times New Roman" w:hAnsi="Times New Roman"/>
          <w:b/>
          <w:sz w:val="24"/>
          <w:szCs w:val="24"/>
        </w:rPr>
        <w:t>PUŠU MANTISKĀ ATBILDĪBA</w:t>
      </w:r>
    </w:p>
    <w:p w14:paraId="08C168AB" w14:textId="77777777" w:rsidR="005D10FD" w:rsidRPr="005D10FD" w:rsidRDefault="005D10FD" w:rsidP="005D10FD">
      <w:pPr>
        <w:pStyle w:val="ListParagraph"/>
        <w:spacing w:after="0" w:line="240" w:lineRule="auto"/>
        <w:ind w:left="0"/>
        <w:jc w:val="both"/>
        <w:rPr>
          <w:rFonts w:ascii="Times New Roman" w:hAnsi="Times New Roman"/>
          <w:bCs/>
          <w:sz w:val="24"/>
          <w:szCs w:val="24"/>
        </w:rPr>
      </w:pPr>
    </w:p>
    <w:p w14:paraId="30453E5C"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6B761B66" w14:textId="1BD945F3" w:rsidR="005D10FD" w:rsidRPr="00C52D61" w:rsidRDefault="005D10FD" w:rsidP="005D10FD">
      <w:pPr>
        <w:pStyle w:val="ListParagraph"/>
        <w:numPr>
          <w:ilvl w:val="0"/>
          <w:numId w:val="40"/>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Ja </w:t>
      </w:r>
      <w:r>
        <w:rPr>
          <w:rFonts w:ascii="Times New Roman" w:hAnsi="Times New Roman"/>
          <w:b/>
          <w:color w:val="000000"/>
          <w:sz w:val="24"/>
          <w:szCs w:val="24"/>
        </w:rPr>
        <w:t>IEKĀRTAS</w:t>
      </w:r>
      <w:r>
        <w:rPr>
          <w:rFonts w:ascii="Times New Roman" w:hAnsi="Times New Roman"/>
          <w:sz w:val="24"/>
          <w:szCs w:val="24"/>
        </w:rPr>
        <w:t xml:space="preserve"> tiek piegādātas neatbilstošas </w:t>
      </w:r>
      <w:r>
        <w:rPr>
          <w:rFonts w:ascii="Times New Roman" w:hAnsi="Times New Roman"/>
          <w:b/>
          <w:sz w:val="24"/>
          <w:szCs w:val="24"/>
        </w:rPr>
        <w:t xml:space="preserve">LĪGUMĀ </w:t>
      </w:r>
      <w:r w:rsidRPr="002F2B03">
        <w:rPr>
          <w:rFonts w:ascii="Times New Roman" w:hAnsi="Times New Roman"/>
          <w:sz w:val="24"/>
          <w:szCs w:val="24"/>
        </w:rPr>
        <w:t>noteiktajam</w:t>
      </w:r>
      <w:r w:rsidRPr="00C52D61">
        <w:rPr>
          <w:rFonts w:ascii="Times New Roman" w:hAnsi="Times New Roman"/>
          <w:sz w:val="24"/>
          <w:szCs w:val="24"/>
        </w:rPr>
        <w:t xml:space="preserve">, </w:t>
      </w:r>
      <w:r>
        <w:rPr>
          <w:rFonts w:ascii="Times New Roman" w:hAnsi="Times New Roman"/>
          <w:b/>
          <w:sz w:val="24"/>
          <w:szCs w:val="24"/>
        </w:rPr>
        <w:t>NOMNIEKAM</w:t>
      </w:r>
      <w:r w:rsidRPr="00C52D61">
        <w:rPr>
          <w:rFonts w:ascii="Times New Roman" w:hAnsi="Times New Roman"/>
          <w:sz w:val="24"/>
          <w:szCs w:val="24"/>
        </w:rPr>
        <w:t xml:space="preserve"> ir tiesības nepieņemt </w:t>
      </w:r>
      <w:r>
        <w:rPr>
          <w:rFonts w:ascii="Times New Roman" w:hAnsi="Times New Roman"/>
          <w:b/>
          <w:color w:val="000000"/>
          <w:sz w:val="24"/>
          <w:szCs w:val="24"/>
        </w:rPr>
        <w:t>IEKĀRTAS</w:t>
      </w:r>
      <w:r w:rsidRPr="00C52D61">
        <w:rPr>
          <w:rFonts w:ascii="Times New Roman" w:hAnsi="Times New Roman"/>
          <w:b/>
          <w:color w:val="000000"/>
          <w:sz w:val="24"/>
          <w:szCs w:val="24"/>
        </w:rPr>
        <w:t xml:space="preserve"> </w:t>
      </w:r>
      <w:r w:rsidRPr="00C52D61">
        <w:rPr>
          <w:rFonts w:ascii="Times New Roman" w:hAnsi="Times New Roman"/>
          <w:sz w:val="24"/>
          <w:szCs w:val="24"/>
        </w:rPr>
        <w:t xml:space="preserve">līdz </w:t>
      </w:r>
      <w:r>
        <w:rPr>
          <w:rFonts w:ascii="Times New Roman" w:hAnsi="Times New Roman"/>
          <w:b/>
          <w:sz w:val="24"/>
          <w:szCs w:val="24"/>
        </w:rPr>
        <w:t>IZNOMĀTĀJS</w:t>
      </w:r>
      <w:r w:rsidRPr="00C52D61">
        <w:rPr>
          <w:rFonts w:ascii="Times New Roman" w:hAnsi="Times New Roman"/>
          <w:bCs/>
          <w:sz w:val="24"/>
          <w:szCs w:val="24"/>
        </w:rPr>
        <w:t xml:space="preserve"> </w:t>
      </w:r>
      <w:r w:rsidRPr="00C52D61">
        <w:rPr>
          <w:rFonts w:ascii="Times New Roman" w:hAnsi="Times New Roman"/>
          <w:sz w:val="24"/>
          <w:szCs w:val="24"/>
        </w:rPr>
        <w:t xml:space="preserve">novērš </w:t>
      </w:r>
      <w:r>
        <w:rPr>
          <w:rFonts w:ascii="Times New Roman" w:hAnsi="Times New Roman"/>
          <w:b/>
          <w:color w:val="000000"/>
          <w:sz w:val="24"/>
          <w:szCs w:val="24"/>
        </w:rPr>
        <w:t>IEKĀRTU</w:t>
      </w:r>
      <w:r w:rsidRPr="00C52D61">
        <w:rPr>
          <w:rFonts w:ascii="Times New Roman" w:hAnsi="Times New Roman"/>
          <w:sz w:val="24"/>
          <w:szCs w:val="24"/>
        </w:rPr>
        <w:t xml:space="preserve"> trūkumus, par ko tiek sagatavots </w:t>
      </w:r>
      <w:r w:rsidR="00FD287A">
        <w:rPr>
          <w:rFonts w:ascii="Times New Roman" w:hAnsi="Times New Roman"/>
          <w:sz w:val="24"/>
          <w:szCs w:val="24"/>
        </w:rPr>
        <w:t>a</w:t>
      </w:r>
      <w:r w:rsidRPr="00C52D61">
        <w:rPr>
          <w:rFonts w:ascii="Times New Roman" w:hAnsi="Times New Roman"/>
          <w:sz w:val="24"/>
          <w:szCs w:val="24"/>
        </w:rPr>
        <w:t>kts.</w:t>
      </w:r>
    </w:p>
    <w:p w14:paraId="2D05F8F0" w14:textId="77777777" w:rsidR="005D10FD" w:rsidRPr="00C52D61" w:rsidRDefault="005D10FD" w:rsidP="005D10FD">
      <w:pPr>
        <w:pStyle w:val="ListParagraph"/>
        <w:numPr>
          <w:ilvl w:val="0"/>
          <w:numId w:val="40"/>
        </w:numPr>
        <w:tabs>
          <w:tab w:val="left" w:pos="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Pr="00C52D61">
        <w:rPr>
          <w:rFonts w:ascii="Times New Roman" w:hAnsi="Times New Roman"/>
          <w:b/>
          <w:color w:val="000000"/>
          <w:sz w:val="24"/>
          <w:szCs w:val="24"/>
        </w:rPr>
        <w:t>PAKALPOJUMA</w:t>
      </w:r>
      <w:r w:rsidRPr="00C52D61">
        <w:rPr>
          <w:rFonts w:ascii="Times New Roman" w:hAnsi="Times New Roman"/>
          <w:sz w:val="24"/>
          <w:szCs w:val="24"/>
        </w:rPr>
        <w:t xml:space="preserve"> apmaksas termiņa kavējumu </w:t>
      </w:r>
      <w:r>
        <w:rPr>
          <w:rFonts w:ascii="Times New Roman" w:hAnsi="Times New Roman"/>
          <w:b/>
          <w:sz w:val="24"/>
          <w:szCs w:val="24"/>
        </w:rPr>
        <w:t>IZNOMĀTĀJS</w:t>
      </w:r>
      <w:r w:rsidRPr="00C52D61">
        <w:rPr>
          <w:rFonts w:ascii="Times New Roman" w:hAnsi="Times New Roman"/>
          <w:sz w:val="24"/>
          <w:szCs w:val="24"/>
        </w:rPr>
        <w:t xml:space="preserve"> ir tiesīgs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nokavētā maksājuma summas par katru nokavēto dienu, </w:t>
      </w:r>
      <w:r w:rsidRPr="00C52D61">
        <w:rPr>
          <w:rFonts w:ascii="Times New Roman" w:hAnsi="Times New Roman"/>
          <w:color w:val="000000"/>
          <w:sz w:val="24"/>
          <w:szCs w:val="24"/>
        </w:rPr>
        <w:t xml:space="preserve">bet ne vairāk kā 10% (desmit procenti) no kopējās </w:t>
      </w:r>
      <w:r w:rsidRPr="00C52D61">
        <w:rPr>
          <w:rFonts w:ascii="Times New Roman" w:hAnsi="Times New Roman"/>
          <w:b/>
          <w:sz w:val="24"/>
          <w:szCs w:val="24"/>
        </w:rPr>
        <w:t>LĪGUMA</w:t>
      </w:r>
      <w:r w:rsidRPr="00C52D61">
        <w:rPr>
          <w:rFonts w:ascii="Times New Roman" w:hAnsi="Times New Roman"/>
          <w:color w:val="000000"/>
          <w:sz w:val="24"/>
          <w:szCs w:val="24"/>
        </w:rPr>
        <w:t xml:space="preserve"> </w:t>
      </w:r>
      <w:r w:rsidRPr="000730F0">
        <w:rPr>
          <w:rFonts w:ascii="Times New Roman" w:hAnsi="Times New Roman"/>
          <w:b/>
          <w:color w:val="000000"/>
          <w:sz w:val="24"/>
          <w:szCs w:val="24"/>
        </w:rPr>
        <w:t>summas</w:t>
      </w:r>
      <w:r w:rsidRPr="00C52D61">
        <w:rPr>
          <w:rFonts w:ascii="Times New Roman" w:hAnsi="Times New Roman"/>
          <w:sz w:val="24"/>
          <w:szCs w:val="24"/>
        </w:rPr>
        <w:t>.</w:t>
      </w:r>
    </w:p>
    <w:p w14:paraId="592BE3C8" w14:textId="021F2A92"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Pr="00C52D61">
        <w:rPr>
          <w:rFonts w:ascii="Times New Roman" w:hAnsi="Times New Roman"/>
          <w:b/>
          <w:color w:val="000000"/>
          <w:sz w:val="24"/>
          <w:szCs w:val="24"/>
        </w:rPr>
        <w:t>PAKALPOJUMA</w:t>
      </w:r>
      <w:r w:rsidRPr="00C52D61">
        <w:rPr>
          <w:rFonts w:ascii="Times New Roman" w:hAnsi="Times New Roman"/>
          <w:sz w:val="24"/>
          <w:szCs w:val="24"/>
        </w:rPr>
        <w:t xml:space="preserve"> izpildes kavējumu </w:t>
      </w:r>
      <w:r>
        <w:rPr>
          <w:rFonts w:ascii="Times New Roman" w:hAnsi="Times New Roman"/>
          <w:b/>
          <w:sz w:val="24"/>
          <w:szCs w:val="24"/>
        </w:rPr>
        <w:t>NOMNIEKS</w:t>
      </w:r>
      <w:r w:rsidRPr="00C52D61">
        <w:rPr>
          <w:rFonts w:ascii="Times New Roman" w:hAnsi="Times New Roman"/>
          <w:sz w:val="24"/>
          <w:szCs w:val="24"/>
        </w:rPr>
        <w:t xml:space="preserve"> ir tiesīgs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w:t>
      </w:r>
      <w:r w:rsidRPr="00C52D61">
        <w:rPr>
          <w:rFonts w:ascii="Times New Roman" w:hAnsi="Times New Roman"/>
          <w:b/>
          <w:color w:val="000000"/>
          <w:sz w:val="24"/>
          <w:szCs w:val="24"/>
        </w:rPr>
        <w:t>PAKALPOJUMA</w:t>
      </w:r>
      <w:r w:rsidRPr="00C52D61">
        <w:rPr>
          <w:rFonts w:ascii="Times New Roman" w:hAnsi="Times New Roman"/>
          <w:sz w:val="24"/>
          <w:szCs w:val="24"/>
        </w:rPr>
        <w:t xml:space="preserve"> summas par katru nokavēto dienu</w:t>
      </w:r>
      <w:r w:rsidRPr="00C52D61">
        <w:rPr>
          <w:rFonts w:ascii="Times New Roman" w:hAnsi="Times New Roman"/>
          <w:color w:val="000000"/>
          <w:sz w:val="24"/>
          <w:szCs w:val="24"/>
        </w:rPr>
        <w:t xml:space="preserve">, bet ne vairāk kā 10% (desmit procenti) no </w:t>
      </w:r>
      <w:r w:rsidRPr="00C52D61">
        <w:rPr>
          <w:rFonts w:ascii="Times New Roman" w:hAnsi="Times New Roman"/>
          <w:b/>
          <w:sz w:val="24"/>
          <w:szCs w:val="24"/>
        </w:rPr>
        <w:t>LĪGUMA</w:t>
      </w:r>
      <w:r w:rsidRPr="00C52D61">
        <w:rPr>
          <w:rFonts w:ascii="Times New Roman" w:hAnsi="Times New Roman"/>
          <w:color w:val="000000"/>
          <w:sz w:val="24"/>
          <w:szCs w:val="24"/>
        </w:rPr>
        <w:t xml:space="preserve"> </w:t>
      </w:r>
      <w:r w:rsidRPr="000730F0">
        <w:rPr>
          <w:rFonts w:ascii="Times New Roman" w:hAnsi="Times New Roman"/>
          <w:b/>
          <w:color w:val="000000"/>
          <w:sz w:val="24"/>
          <w:szCs w:val="24"/>
        </w:rPr>
        <w:t>summas</w:t>
      </w:r>
      <w:r w:rsidRPr="00C52D61">
        <w:rPr>
          <w:rFonts w:ascii="Times New Roman" w:hAnsi="Times New Roman"/>
          <w:sz w:val="24"/>
          <w:szCs w:val="24"/>
        </w:rPr>
        <w:t>.</w:t>
      </w:r>
    </w:p>
    <w:p w14:paraId="03CE4C46"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color w:val="000000"/>
          <w:sz w:val="24"/>
          <w:szCs w:val="24"/>
        </w:rPr>
        <w:t xml:space="preserve">Aprēķināto līgumsoda summu </w:t>
      </w:r>
      <w:r>
        <w:rPr>
          <w:rFonts w:ascii="Times New Roman" w:hAnsi="Times New Roman"/>
          <w:b/>
          <w:sz w:val="24"/>
          <w:szCs w:val="24"/>
        </w:rPr>
        <w:t>NOMNIEKS</w:t>
      </w:r>
      <w:r w:rsidRPr="00C52D61">
        <w:rPr>
          <w:rFonts w:ascii="Times New Roman" w:hAnsi="Times New Roman"/>
          <w:color w:val="000000"/>
          <w:sz w:val="24"/>
          <w:szCs w:val="24"/>
        </w:rPr>
        <w:t xml:space="preserve"> ir tiesīgs ieturēt no samaksas par saņemto </w:t>
      </w:r>
      <w:r w:rsidRPr="00C52D61">
        <w:rPr>
          <w:rFonts w:ascii="Times New Roman" w:hAnsi="Times New Roman"/>
          <w:b/>
          <w:color w:val="000000"/>
          <w:sz w:val="24"/>
          <w:szCs w:val="24"/>
        </w:rPr>
        <w:t>PAKALPOJUMU</w:t>
      </w:r>
      <w:r w:rsidRPr="00C52D61">
        <w:rPr>
          <w:rFonts w:ascii="Times New Roman" w:hAnsi="Times New Roman"/>
          <w:color w:val="000000"/>
          <w:sz w:val="24"/>
          <w:szCs w:val="24"/>
        </w:rPr>
        <w:t xml:space="preserve">, rakstiski par to informējot </w:t>
      </w:r>
      <w:r>
        <w:rPr>
          <w:rFonts w:ascii="Times New Roman" w:hAnsi="Times New Roman"/>
          <w:b/>
          <w:sz w:val="24"/>
          <w:szCs w:val="24"/>
        </w:rPr>
        <w:t>IZNOMĀTĀJU</w:t>
      </w:r>
      <w:r w:rsidRPr="00C52D61">
        <w:rPr>
          <w:rFonts w:ascii="Times New Roman" w:hAnsi="Times New Roman"/>
          <w:color w:val="000000"/>
          <w:sz w:val="24"/>
          <w:szCs w:val="24"/>
        </w:rPr>
        <w:t>.</w:t>
      </w:r>
    </w:p>
    <w:p w14:paraId="1C50BA07"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color w:val="000000"/>
          <w:spacing w:val="4"/>
          <w:sz w:val="24"/>
          <w:szCs w:val="24"/>
        </w:rPr>
        <w:t xml:space="preserve">Šī </w:t>
      </w:r>
      <w:r w:rsidRPr="00C52D61">
        <w:rPr>
          <w:rFonts w:ascii="Times New Roman" w:hAnsi="Times New Roman"/>
          <w:b/>
          <w:bCs/>
          <w:color w:val="000000"/>
          <w:spacing w:val="4"/>
          <w:sz w:val="24"/>
          <w:szCs w:val="24"/>
        </w:rPr>
        <w:t xml:space="preserve">LĪGUMA </w:t>
      </w:r>
      <w:r w:rsidRPr="00C52D61">
        <w:rPr>
          <w:rFonts w:ascii="Times New Roman" w:hAnsi="Times New Roman"/>
          <w:color w:val="000000"/>
          <w:spacing w:val="4"/>
          <w:sz w:val="24"/>
          <w:szCs w:val="24"/>
        </w:rPr>
        <w:t xml:space="preserve">izpildes gaitā </w:t>
      </w:r>
      <w:r>
        <w:rPr>
          <w:rFonts w:ascii="Times New Roman" w:hAnsi="Times New Roman"/>
          <w:b/>
          <w:color w:val="000000"/>
          <w:spacing w:val="4"/>
          <w:sz w:val="24"/>
          <w:szCs w:val="24"/>
        </w:rPr>
        <w:t>IZNOMĀTĀJA</w:t>
      </w:r>
      <w:r w:rsidRPr="00C52D61">
        <w:rPr>
          <w:rFonts w:ascii="Times New Roman" w:hAnsi="Times New Roman"/>
          <w:b/>
          <w:color w:val="000000"/>
          <w:spacing w:val="4"/>
          <w:sz w:val="24"/>
          <w:szCs w:val="24"/>
        </w:rPr>
        <w:t xml:space="preserve">M </w:t>
      </w:r>
      <w:r w:rsidRPr="00C52D61">
        <w:rPr>
          <w:rFonts w:ascii="Times New Roman" w:hAnsi="Times New Roman"/>
          <w:color w:val="000000"/>
          <w:spacing w:val="4"/>
          <w:sz w:val="24"/>
          <w:szCs w:val="24"/>
        </w:rPr>
        <w:t xml:space="preserve">ir saistošs </w:t>
      </w:r>
      <w:r w:rsidRPr="00C52D61">
        <w:rPr>
          <w:rFonts w:ascii="Times New Roman" w:hAnsi="Times New Roman"/>
          <w:b/>
          <w:color w:val="000000"/>
          <w:spacing w:val="4"/>
          <w:sz w:val="24"/>
          <w:szCs w:val="24"/>
        </w:rPr>
        <w:t>IEPIRKUMĀ</w:t>
      </w:r>
      <w:r w:rsidRPr="00C52D61">
        <w:rPr>
          <w:rFonts w:ascii="Times New Roman" w:hAnsi="Times New Roman"/>
          <w:color w:val="000000"/>
          <w:spacing w:val="4"/>
          <w:sz w:val="24"/>
          <w:szCs w:val="24"/>
        </w:rPr>
        <w:t xml:space="preserve"> iesniegtais</w:t>
      </w:r>
      <w:r w:rsidRPr="00C52D61">
        <w:rPr>
          <w:rFonts w:ascii="Times New Roman" w:hAnsi="Times New Roman"/>
          <w:b/>
          <w:color w:val="000000"/>
          <w:spacing w:val="4"/>
          <w:sz w:val="24"/>
          <w:szCs w:val="24"/>
        </w:rPr>
        <w:t xml:space="preserve"> </w:t>
      </w:r>
      <w:r w:rsidRPr="00C52D61">
        <w:rPr>
          <w:rFonts w:ascii="Times New Roman" w:hAnsi="Times New Roman"/>
          <w:color w:val="000000"/>
          <w:spacing w:val="4"/>
          <w:sz w:val="24"/>
          <w:szCs w:val="24"/>
        </w:rPr>
        <w:t>piedāvājums</w:t>
      </w:r>
      <w:r w:rsidRPr="00C52D61">
        <w:rPr>
          <w:rFonts w:ascii="Times New Roman" w:hAnsi="Times New Roman"/>
          <w:color w:val="000000"/>
          <w:spacing w:val="-1"/>
          <w:sz w:val="24"/>
          <w:szCs w:val="24"/>
        </w:rPr>
        <w:t>.</w:t>
      </w:r>
    </w:p>
    <w:p w14:paraId="5FFD528B" w14:textId="77777777" w:rsidR="005D10FD" w:rsidRPr="00C52D61" w:rsidRDefault="005D10FD" w:rsidP="005D10FD">
      <w:pPr>
        <w:numPr>
          <w:ilvl w:val="0"/>
          <w:numId w:val="40"/>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caps/>
          <w:sz w:val="24"/>
          <w:szCs w:val="24"/>
        </w:rPr>
        <w:t>Puses</w:t>
      </w:r>
      <w:r w:rsidRPr="00C52D61">
        <w:rPr>
          <w:rFonts w:ascii="Times New Roman" w:hAnsi="Times New Roman"/>
          <w:sz w:val="24"/>
          <w:szCs w:val="24"/>
        </w:rPr>
        <w:t xml:space="preserve"> apņemas nekavējoties rakstveidā informēt viena otru par jebkādām grūtībām šī </w:t>
      </w:r>
      <w:r w:rsidRPr="00C52D61">
        <w:rPr>
          <w:rFonts w:ascii="Times New Roman" w:hAnsi="Times New Roman"/>
          <w:b/>
          <w:caps/>
          <w:sz w:val="24"/>
          <w:szCs w:val="24"/>
        </w:rPr>
        <w:t>Līguma</w:t>
      </w:r>
      <w:r w:rsidRPr="00C52D61">
        <w:rPr>
          <w:rFonts w:ascii="Times New Roman" w:hAnsi="Times New Roman"/>
          <w:sz w:val="24"/>
          <w:szCs w:val="24"/>
        </w:rPr>
        <w:t xml:space="preserve"> izpildes procesā, kas varētu aizkavēt savlaicīgu </w:t>
      </w:r>
      <w:r w:rsidRPr="00C52D61">
        <w:rPr>
          <w:rFonts w:ascii="Times New Roman" w:hAnsi="Times New Roman"/>
          <w:b/>
          <w:sz w:val="24"/>
          <w:szCs w:val="24"/>
        </w:rPr>
        <w:t>PAKALPOJUMA</w:t>
      </w:r>
      <w:r w:rsidRPr="00C52D61">
        <w:rPr>
          <w:rFonts w:ascii="Times New Roman" w:hAnsi="Times New Roman"/>
          <w:sz w:val="24"/>
          <w:szCs w:val="24"/>
        </w:rPr>
        <w:t xml:space="preserve"> veikšanu un </w:t>
      </w:r>
      <w:r w:rsidRPr="00C52D61">
        <w:rPr>
          <w:rFonts w:ascii="Times New Roman" w:hAnsi="Times New Roman"/>
          <w:b/>
          <w:caps/>
          <w:sz w:val="24"/>
          <w:szCs w:val="24"/>
        </w:rPr>
        <w:t>Līguma</w:t>
      </w:r>
      <w:r w:rsidRPr="00C52D61">
        <w:rPr>
          <w:rFonts w:ascii="Times New Roman" w:hAnsi="Times New Roman"/>
          <w:sz w:val="24"/>
          <w:szCs w:val="24"/>
        </w:rPr>
        <w:t xml:space="preserve"> izpildi.</w:t>
      </w:r>
    </w:p>
    <w:p w14:paraId="14547A96" w14:textId="77777777" w:rsidR="005D10FD" w:rsidRPr="00C52D61" w:rsidRDefault="005D10FD" w:rsidP="005D10FD">
      <w:pPr>
        <w:numPr>
          <w:ilvl w:val="0"/>
          <w:numId w:val="40"/>
        </w:numPr>
        <w:tabs>
          <w:tab w:val="left" w:pos="540"/>
        </w:tabs>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Pr="00C52D61">
        <w:rPr>
          <w:rFonts w:ascii="Times New Roman" w:hAnsi="Times New Roman"/>
          <w:sz w:val="24"/>
          <w:szCs w:val="24"/>
        </w:rPr>
        <w:t xml:space="preserve"> uzņemas materiālo atbildību par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un trešajām personām nodarītajiem zaudējumiem un nemantisko kaitējumu, kā arī atlīdzina visus izdevumus, zaudējumus un nemantisko kaitējumu, kas </w:t>
      </w:r>
      <w:r>
        <w:rPr>
          <w:rFonts w:ascii="Times New Roman" w:hAnsi="Times New Roman"/>
          <w:b/>
          <w:sz w:val="24"/>
          <w:szCs w:val="24"/>
        </w:rPr>
        <w:t>IZNOMĀTĀJA</w:t>
      </w:r>
      <w:r w:rsidRPr="00C52D61">
        <w:rPr>
          <w:rFonts w:ascii="Times New Roman" w:hAnsi="Times New Roman"/>
          <w:sz w:val="24"/>
          <w:szCs w:val="24"/>
        </w:rPr>
        <w:t xml:space="preserve"> darbības vai bezdarbības rezultātā radušies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vai trešajām personām.</w:t>
      </w:r>
    </w:p>
    <w:p w14:paraId="07EF890A" w14:textId="77777777" w:rsidR="005D10FD" w:rsidRPr="00C52D61" w:rsidRDefault="005D10FD" w:rsidP="005D10FD">
      <w:pPr>
        <w:autoSpaceDE w:val="0"/>
        <w:autoSpaceDN w:val="0"/>
        <w:adjustRightInd w:val="0"/>
        <w:rPr>
          <w:rFonts w:ascii="Times New Roman" w:hAnsi="Times New Roman"/>
          <w:b/>
          <w:bCs/>
          <w:caps/>
        </w:rPr>
      </w:pPr>
    </w:p>
    <w:p w14:paraId="0B68EF1F" w14:textId="77777777" w:rsidR="005D10FD" w:rsidRPr="00C52D61" w:rsidRDefault="005D10FD" w:rsidP="005D10FD">
      <w:pPr>
        <w:numPr>
          <w:ilvl w:val="0"/>
          <w:numId w:val="5"/>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53AA2B5D" w14:textId="77777777" w:rsidR="005D10FD" w:rsidRPr="00C52D61" w:rsidRDefault="005D10FD" w:rsidP="005D10FD">
      <w:pPr>
        <w:autoSpaceDE w:val="0"/>
        <w:autoSpaceDN w:val="0"/>
        <w:adjustRightInd w:val="0"/>
        <w:spacing w:after="0" w:line="240" w:lineRule="auto"/>
        <w:ind w:left="1080"/>
        <w:rPr>
          <w:rFonts w:ascii="Times New Roman" w:hAnsi="Times New Roman"/>
          <w:b/>
          <w:bCs/>
          <w:caps/>
          <w:sz w:val="24"/>
          <w:szCs w:val="24"/>
        </w:rPr>
      </w:pPr>
    </w:p>
    <w:p w14:paraId="424E63FB"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545E5BD0"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42F52D47"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52D6DA27"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177BF073"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08C41CEF"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3F528A8B" w14:textId="204E7070" w:rsidR="000730F0" w:rsidRDefault="000730F0" w:rsidP="000730F0">
      <w:pPr>
        <w:pStyle w:val="ListParagraph"/>
        <w:numPr>
          <w:ilvl w:val="1"/>
          <w:numId w:val="4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Grozījumus</w:t>
      </w:r>
      <w:r>
        <w:rPr>
          <w:rFonts w:ascii="Times New Roman" w:hAnsi="Times New Roman"/>
          <w:b/>
          <w:color w:val="000000"/>
          <w:sz w:val="24"/>
          <w:szCs w:val="24"/>
        </w:rPr>
        <w:t xml:space="preserve"> LĪGUMA</w:t>
      </w:r>
      <w:r>
        <w:rPr>
          <w:rFonts w:ascii="Times New Roman" w:hAnsi="Times New Roman"/>
          <w:color w:val="000000"/>
          <w:sz w:val="24"/>
          <w:szCs w:val="24"/>
        </w:rPr>
        <w:t xml:space="preserve"> darbības laikā </w:t>
      </w:r>
      <w:r w:rsidR="00FD287A">
        <w:rPr>
          <w:rFonts w:ascii="Times New Roman" w:hAnsi="Times New Roman"/>
          <w:b/>
          <w:color w:val="000000"/>
          <w:sz w:val="24"/>
          <w:szCs w:val="24"/>
        </w:rPr>
        <w:t>PUSES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 xml:space="preserve">. </w:t>
      </w:r>
    </w:p>
    <w:p w14:paraId="3EDC414C" w14:textId="7B31896F" w:rsidR="005D10FD" w:rsidRPr="00C52D61" w:rsidRDefault="000730F0" w:rsidP="000730F0">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 xml:space="preserve"> </w:t>
      </w:r>
      <w:r w:rsidR="005D10FD" w:rsidRPr="00C52D61">
        <w:rPr>
          <w:rFonts w:ascii="Times New Roman" w:hAnsi="Times New Roman"/>
          <w:b/>
          <w:sz w:val="24"/>
          <w:szCs w:val="24"/>
        </w:rPr>
        <w:t>LĪGUMU</w:t>
      </w:r>
      <w:r w:rsidR="005D10FD" w:rsidRPr="00C52D61">
        <w:rPr>
          <w:rFonts w:ascii="Times New Roman" w:hAnsi="Times New Roman"/>
          <w:sz w:val="24"/>
          <w:szCs w:val="24"/>
        </w:rPr>
        <w:t xml:space="preserve"> var izbeigt, </w:t>
      </w:r>
      <w:r w:rsidR="005D10FD" w:rsidRPr="00C52D61">
        <w:rPr>
          <w:rFonts w:ascii="Times New Roman" w:hAnsi="Times New Roman"/>
          <w:b/>
          <w:sz w:val="24"/>
          <w:szCs w:val="24"/>
        </w:rPr>
        <w:t>PUSĒM</w:t>
      </w:r>
      <w:r w:rsidR="005D10FD" w:rsidRPr="00C52D61">
        <w:rPr>
          <w:rFonts w:ascii="Times New Roman" w:hAnsi="Times New Roman"/>
          <w:sz w:val="24"/>
          <w:szCs w:val="24"/>
        </w:rPr>
        <w:t xml:space="preserve"> savstarpēji par to vienojoties, kas tiek noformēts ar vienošanos, kuru pievieno </w:t>
      </w:r>
      <w:r w:rsidR="005D10FD" w:rsidRPr="00C52D61">
        <w:rPr>
          <w:rFonts w:ascii="Times New Roman" w:hAnsi="Times New Roman"/>
          <w:b/>
          <w:sz w:val="24"/>
          <w:szCs w:val="24"/>
        </w:rPr>
        <w:t>LĪGUMAM</w:t>
      </w:r>
      <w:r w:rsidR="005D10FD" w:rsidRPr="00C52D61">
        <w:rPr>
          <w:rFonts w:ascii="Times New Roman" w:hAnsi="Times New Roman"/>
          <w:sz w:val="24"/>
          <w:szCs w:val="24"/>
        </w:rPr>
        <w:t xml:space="preserve"> kā pielikumu, kas kļūst par šā </w:t>
      </w:r>
      <w:r w:rsidR="005D10FD" w:rsidRPr="00C52D61">
        <w:rPr>
          <w:rFonts w:ascii="Times New Roman" w:hAnsi="Times New Roman"/>
          <w:b/>
          <w:sz w:val="24"/>
          <w:szCs w:val="24"/>
        </w:rPr>
        <w:t>LĪGUMA</w:t>
      </w:r>
      <w:r w:rsidR="005D10FD" w:rsidRPr="00C52D61">
        <w:rPr>
          <w:rFonts w:ascii="Times New Roman" w:hAnsi="Times New Roman"/>
          <w:sz w:val="24"/>
          <w:szCs w:val="24"/>
        </w:rPr>
        <w:t xml:space="preserve"> neatņemamu sastāvdaļu.</w:t>
      </w:r>
    </w:p>
    <w:p w14:paraId="22C1E996" w14:textId="391546EF" w:rsidR="005D10FD" w:rsidRPr="00C52D61" w:rsidRDefault="005D10FD" w:rsidP="000730F0">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saistību neizpildes vai </w:t>
      </w:r>
      <w:r w:rsidRPr="00C52D61">
        <w:rPr>
          <w:rFonts w:ascii="Times New Roman" w:hAnsi="Times New Roman"/>
          <w:b/>
          <w:sz w:val="24"/>
          <w:szCs w:val="24"/>
        </w:rPr>
        <w:t>LĪGUMA</w:t>
      </w:r>
      <w:r w:rsidRPr="00C52D61">
        <w:rPr>
          <w:rFonts w:ascii="Times New Roman" w:hAnsi="Times New Roman"/>
          <w:sz w:val="24"/>
          <w:szCs w:val="24"/>
        </w:rPr>
        <w:t xml:space="preserve"> saistību pārkāpuma gadījumā vai, ja netiek ievēroti </w:t>
      </w:r>
      <w:r w:rsidRPr="00C52D61">
        <w:rPr>
          <w:rFonts w:ascii="Times New Roman" w:hAnsi="Times New Roman"/>
          <w:b/>
          <w:sz w:val="24"/>
          <w:szCs w:val="24"/>
        </w:rPr>
        <w:t>LĪGUMA</w:t>
      </w:r>
      <w:r w:rsidR="000730F0">
        <w:rPr>
          <w:rFonts w:ascii="Times New Roman" w:hAnsi="Times New Roman"/>
          <w:sz w:val="24"/>
          <w:szCs w:val="24"/>
        </w:rPr>
        <w:t xml:space="preserve"> 5.6. punktā noteiktais</w:t>
      </w:r>
      <w:r w:rsidRPr="00C52D61">
        <w:rPr>
          <w:rFonts w:ascii="Times New Roman" w:hAnsi="Times New Roman"/>
          <w:sz w:val="24"/>
          <w:szCs w:val="24"/>
        </w:rPr>
        <w:t xml:space="preserve">,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vienpusēji atkāpties no </w:t>
      </w:r>
      <w:r w:rsidRPr="00C52D61">
        <w:rPr>
          <w:rFonts w:ascii="Times New Roman" w:hAnsi="Times New Roman"/>
          <w:b/>
          <w:sz w:val="24"/>
          <w:szCs w:val="24"/>
        </w:rPr>
        <w:t>LĪGUMA</w:t>
      </w:r>
      <w:r w:rsidRPr="00C52D61">
        <w:rPr>
          <w:rFonts w:ascii="Times New Roman" w:hAnsi="Times New Roman"/>
          <w:sz w:val="24"/>
          <w:szCs w:val="24"/>
        </w:rPr>
        <w:t>, prasot atlīdzināt zaudējumus.</w:t>
      </w:r>
    </w:p>
    <w:p w14:paraId="042AE554"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lastRenderedPageBreak/>
        <w:t xml:space="preserve">Gadījumā, ja tiesā tiek ierosināta </w:t>
      </w:r>
      <w:r>
        <w:rPr>
          <w:rFonts w:ascii="Times New Roman" w:hAnsi="Times New Roman"/>
          <w:b/>
          <w:sz w:val="24"/>
          <w:szCs w:val="24"/>
        </w:rPr>
        <w:t>IZNOMĀTĀJA</w:t>
      </w:r>
      <w:r w:rsidRPr="00C52D61">
        <w:rPr>
          <w:rFonts w:ascii="Times New Roman" w:hAnsi="Times New Roman"/>
          <w:sz w:val="24"/>
          <w:szCs w:val="24"/>
        </w:rPr>
        <w:t xml:space="preserve"> maksātnespējas vai tiesiskās aizsardzības (ārpustiesas tiesiskās aizsardzības) procesa lieta,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vienpusēji izbeigt šo </w:t>
      </w:r>
      <w:r w:rsidRPr="00C52D61">
        <w:rPr>
          <w:rFonts w:ascii="Times New Roman" w:hAnsi="Times New Roman"/>
          <w:b/>
          <w:sz w:val="24"/>
          <w:szCs w:val="24"/>
        </w:rPr>
        <w:t>LĪGUMA</w:t>
      </w:r>
      <w:r w:rsidRPr="00C52D61">
        <w:rPr>
          <w:rFonts w:ascii="Times New Roman" w:hAnsi="Times New Roman"/>
          <w:sz w:val="24"/>
          <w:szCs w:val="24"/>
        </w:rPr>
        <w:t>.</w:t>
      </w:r>
    </w:p>
    <w:p w14:paraId="7CAC8614"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vienpusēji izbeigt </w:t>
      </w:r>
      <w:r w:rsidRPr="00C52D61">
        <w:rPr>
          <w:rFonts w:ascii="Times New Roman" w:hAnsi="Times New Roman"/>
          <w:b/>
          <w:sz w:val="24"/>
          <w:szCs w:val="24"/>
        </w:rPr>
        <w:t>LĪGUMU</w:t>
      </w:r>
      <w:r w:rsidRPr="00C52D61">
        <w:rPr>
          <w:rFonts w:ascii="Times New Roman" w:hAnsi="Times New Roman"/>
          <w:sz w:val="24"/>
          <w:szCs w:val="24"/>
        </w:rPr>
        <w:t xml:space="preserve"> bez </w:t>
      </w:r>
      <w:r>
        <w:rPr>
          <w:rFonts w:ascii="Times New Roman" w:hAnsi="Times New Roman"/>
          <w:b/>
          <w:sz w:val="24"/>
          <w:szCs w:val="24"/>
        </w:rPr>
        <w:t>IZNOMĀTĀJA</w:t>
      </w:r>
      <w:r w:rsidRPr="00C52D61">
        <w:rPr>
          <w:rFonts w:ascii="Times New Roman" w:hAnsi="Times New Roman"/>
          <w:sz w:val="24"/>
          <w:szCs w:val="24"/>
        </w:rPr>
        <w:t xml:space="preserve"> piekrišanas, ja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piemērotā līgumsoda apmērs sasniedzis 10% (desmit procentus) no </w:t>
      </w:r>
      <w:r w:rsidRPr="00C52D61">
        <w:rPr>
          <w:rFonts w:ascii="Times New Roman" w:hAnsi="Times New Roman"/>
          <w:b/>
          <w:sz w:val="24"/>
          <w:szCs w:val="24"/>
        </w:rPr>
        <w:t>LĪGUMA</w:t>
      </w:r>
      <w:r w:rsidRPr="00C52D61">
        <w:rPr>
          <w:rFonts w:ascii="Times New Roman" w:hAnsi="Times New Roman"/>
          <w:sz w:val="24"/>
          <w:szCs w:val="24"/>
        </w:rPr>
        <w:t xml:space="preserve"> kopējās summas.</w:t>
      </w:r>
    </w:p>
    <w:p w14:paraId="01A0A0CF" w14:textId="57546BAA"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vienpusēji izbeigt šo </w:t>
      </w:r>
      <w:r w:rsidRPr="00C52D61">
        <w:rPr>
          <w:rFonts w:ascii="Times New Roman" w:hAnsi="Times New Roman"/>
          <w:b/>
          <w:sz w:val="24"/>
          <w:szCs w:val="24"/>
        </w:rPr>
        <w:t>LĪGUMU</w:t>
      </w:r>
      <w:r w:rsidRPr="00C52D61">
        <w:rPr>
          <w:rFonts w:ascii="Times New Roman" w:hAnsi="Times New Roman"/>
          <w:sz w:val="24"/>
          <w:szCs w:val="24"/>
        </w:rPr>
        <w:t xml:space="preserve">, ja </w:t>
      </w:r>
      <w:r>
        <w:rPr>
          <w:rFonts w:ascii="Times New Roman" w:hAnsi="Times New Roman"/>
          <w:b/>
          <w:sz w:val="24"/>
          <w:szCs w:val="24"/>
        </w:rPr>
        <w:t>NOMNIEKS</w:t>
      </w:r>
      <w:r w:rsidRPr="00C52D61">
        <w:rPr>
          <w:rFonts w:ascii="Times New Roman" w:hAnsi="Times New Roman"/>
          <w:sz w:val="24"/>
          <w:szCs w:val="24"/>
        </w:rPr>
        <w:t xml:space="preserve"> kavē </w:t>
      </w:r>
      <w:r w:rsidRPr="00C52D61">
        <w:rPr>
          <w:rFonts w:ascii="Times New Roman" w:hAnsi="Times New Roman"/>
          <w:b/>
          <w:sz w:val="24"/>
          <w:szCs w:val="24"/>
        </w:rPr>
        <w:t>LĪGUMA</w:t>
      </w:r>
      <w:r w:rsidRPr="00C52D61">
        <w:rPr>
          <w:rFonts w:ascii="Times New Roman" w:hAnsi="Times New Roman"/>
          <w:sz w:val="24"/>
          <w:szCs w:val="24"/>
        </w:rPr>
        <w:t xml:space="preserve"> </w:t>
      </w:r>
      <w:r w:rsidR="00275E83">
        <w:rPr>
          <w:rFonts w:ascii="Times New Roman" w:hAnsi="Times New Roman"/>
          <w:sz w:val="24"/>
          <w:szCs w:val="24"/>
        </w:rPr>
        <w:t>2</w:t>
      </w:r>
      <w:r w:rsidRPr="00C52D61">
        <w:rPr>
          <w:rFonts w:ascii="Times New Roman" w:hAnsi="Times New Roman"/>
          <w:sz w:val="24"/>
          <w:szCs w:val="24"/>
        </w:rPr>
        <w:t>.2.punktā norādīto</w:t>
      </w:r>
      <w:r w:rsidR="00275E83">
        <w:rPr>
          <w:rFonts w:ascii="Times New Roman" w:hAnsi="Times New Roman"/>
          <w:sz w:val="24"/>
          <w:szCs w:val="24"/>
        </w:rPr>
        <w:t>s</w:t>
      </w:r>
      <w:r w:rsidRPr="00C52D61">
        <w:rPr>
          <w:rFonts w:ascii="Times New Roman" w:hAnsi="Times New Roman"/>
          <w:sz w:val="24"/>
          <w:szCs w:val="24"/>
        </w:rPr>
        <w:t xml:space="preserve"> termiņu ilgāk par 30 (trīsdesmit) kalendārajām dienām.</w:t>
      </w:r>
    </w:p>
    <w:p w14:paraId="0A45DC46"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izbeigšanas gadījumā </w:t>
      </w:r>
      <w:r w:rsidRPr="00C52D61">
        <w:rPr>
          <w:rFonts w:ascii="Times New Roman" w:hAnsi="Times New Roman"/>
          <w:b/>
          <w:sz w:val="24"/>
          <w:szCs w:val="24"/>
        </w:rPr>
        <w:t>PUSES</w:t>
      </w:r>
      <w:r w:rsidRPr="00C52D61">
        <w:rPr>
          <w:rFonts w:ascii="Times New Roman" w:hAnsi="Times New Roman"/>
          <w:sz w:val="24"/>
          <w:szCs w:val="24"/>
        </w:rPr>
        <w:t xml:space="preserve"> norēķinās atbilstoši sniegtajiem </w:t>
      </w:r>
      <w:r w:rsidRPr="00C52D61">
        <w:rPr>
          <w:rFonts w:ascii="Times New Roman" w:hAnsi="Times New Roman"/>
          <w:b/>
          <w:color w:val="000000"/>
          <w:sz w:val="24"/>
          <w:szCs w:val="24"/>
        </w:rPr>
        <w:t>PAKALPOJUMIEM</w:t>
      </w:r>
      <w:r w:rsidRPr="00C52D61">
        <w:rPr>
          <w:rFonts w:ascii="Times New Roman" w:hAnsi="Times New Roman"/>
          <w:sz w:val="24"/>
          <w:szCs w:val="24"/>
        </w:rPr>
        <w:t xml:space="preserve"> un </w:t>
      </w:r>
      <w:r w:rsidRPr="00C52D61">
        <w:rPr>
          <w:rFonts w:ascii="Times New Roman" w:hAnsi="Times New Roman"/>
          <w:b/>
          <w:color w:val="000000"/>
          <w:sz w:val="24"/>
          <w:szCs w:val="24"/>
        </w:rPr>
        <w:t>PAKALPOJUMA</w:t>
      </w:r>
      <w:r w:rsidRPr="00C52D61">
        <w:rPr>
          <w:rFonts w:ascii="Times New Roman" w:hAnsi="Times New Roman"/>
          <w:sz w:val="24"/>
          <w:szCs w:val="24"/>
        </w:rPr>
        <w:t xml:space="preserve"> rēķiniem.</w:t>
      </w:r>
    </w:p>
    <w:p w14:paraId="35203050" w14:textId="77777777" w:rsidR="005D10FD"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 neatbrīvo </w:t>
      </w:r>
      <w:r w:rsidRPr="00C52D61">
        <w:rPr>
          <w:rFonts w:ascii="Times New Roman" w:hAnsi="Times New Roman"/>
          <w:b/>
          <w:sz w:val="24"/>
          <w:szCs w:val="24"/>
        </w:rPr>
        <w:t>PUSES</w:t>
      </w:r>
      <w:r w:rsidRPr="00C52D61">
        <w:rPr>
          <w:rFonts w:ascii="Times New Roman" w:hAnsi="Times New Roman"/>
          <w:sz w:val="24"/>
          <w:szCs w:val="24"/>
        </w:rPr>
        <w:t xml:space="preserve"> no pienākuma maksāt līgumsodu.</w:t>
      </w:r>
    </w:p>
    <w:p w14:paraId="2EEA4BF6" w14:textId="77777777" w:rsidR="005D10FD" w:rsidRPr="00C52D61" w:rsidRDefault="005D10FD" w:rsidP="005D10FD">
      <w:pPr>
        <w:pStyle w:val="ListParagraph"/>
        <w:spacing w:after="0" w:line="240" w:lineRule="auto"/>
        <w:ind w:left="0"/>
        <w:jc w:val="both"/>
        <w:rPr>
          <w:rFonts w:ascii="Times New Roman" w:hAnsi="Times New Roman"/>
          <w:sz w:val="24"/>
          <w:szCs w:val="24"/>
        </w:rPr>
      </w:pPr>
    </w:p>
    <w:p w14:paraId="1F08AEDE" w14:textId="77777777" w:rsidR="005D10FD" w:rsidRPr="00C52D61" w:rsidRDefault="005D10FD" w:rsidP="005D10FD">
      <w:pPr>
        <w:numPr>
          <w:ilvl w:val="0"/>
          <w:numId w:val="5"/>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2B293BEA" w14:textId="77777777" w:rsidR="005D10FD" w:rsidRPr="00C52D61" w:rsidRDefault="005D10FD" w:rsidP="005D10FD">
      <w:pPr>
        <w:autoSpaceDE w:val="0"/>
        <w:autoSpaceDN w:val="0"/>
        <w:adjustRightInd w:val="0"/>
        <w:spacing w:after="0" w:line="240" w:lineRule="auto"/>
        <w:ind w:left="1080"/>
        <w:rPr>
          <w:rFonts w:ascii="Times New Roman" w:hAnsi="Times New Roman"/>
          <w:b/>
          <w:bCs/>
          <w:caps/>
          <w:sz w:val="24"/>
          <w:szCs w:val="24"/>
        </w:rPr>
      </w:pPr>
    </w:p>
    <w:p w14:paraId="67EC3B80"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6CB37FE1"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3D3DC789"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061CA2B9"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139B3F6B"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45DCA5CA"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3CD11FE2"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sz w:val="24"/>
          <w:szCs w:val="24"/>
        </w:rPr>
        <w:t>PUSES</w:t>
      </w:r>
      <w:r w:rsidRPr="00C52D61">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C52D61">
        <w:rPr>
          <w:rFonts w:ascii="Times New Roman" w:hAnsi="Times New Roman"/>
          <w:b/>
          <w:sz w:val="24"/>
          <w:szCs w:val="24"/>
        </w:rPr>
        <w:t>PUSES</w:t>
      </w:r>
      <w:r w:rsidRPr="00C52D61">
        <w:rPr>
          <w:rFonts w:ascii="Times New Roman" w:hAnsi="Times New Roman"/>
          <w:sz w:val="24"/>
          <w:szCs w:val="24"/>
        </w:rPr>
        <w:t xml:space="preserve"> nevarēja paredzēt vai novērst šī </w:t>
      </w:r>
      <w:r w:rsidRPr="00C52D61">
        <w:rPr>
          <w:rFonts w:ascii="Times New Roman" w:hAnsi="Times New Roman"/>
          <w:b/>
          <w:sz w:val="24"/>
          <w:szCs w:val="24"/>
        </w:rPr>
        <w:t>LĪGUMA</w:t>
      </w:r>
      <w:r w:rsidRPr="00C52D61">
        <w:rPr>
          <w:rFonts w:ascii="Times New Roman" w:hAnsi="Times New Roman"/>
          <w:sz w:val="24"/>
          <w:szCs w:val="24"/>
        </w:rPr>
        <w:t xml:space="preserve"> noslēgšanas brīdī un kuriem iestājoties </w:t>
      </w:r>
      <w:r w:rsidRPr="00C52D61">
        <w:rPr>
          <w:rFonts w:ascii="Times New Roman" w:hAnsi="Times New Roman"/>
          <w:b/>
          <w:sz w:val="24"/>
          <w:szCs w:val="24"/>
        </w:rPr>
        <w:t>PUSES</w:t>
      </w:r>
      <w:r w:rsidRPr="00C52D61">
        <w:rPr>
          <w:rFonts w:ascii="Times New Roman" w:hAnsi="Times New Roman"/>
          <w:sz w:val="24"/>
          <w:szCs w:val="24"/>
        </w:rPr>
        <w:t xml:space="preserve"> objektīvi nevar izpildīt uzņemtās saistības.</w:t>
      </w:r>
    </w:p>
    <w:p w14:paraId="3DC0F15A"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bCs/>
          <w:color w:val="000000"/>
          <w:spacing w:val="-1"/>
          <w:sz w:val="24"/>
          <w:szCs w:val="24"/>
        </w:rPr>
        <w:t>PUSES</w:t>
      </w:r>
      <w:r w:rsidRPr="00C52D61">
        <w:rPr>
          <w:rFonts w:ascii="Times New Roman" w:hAnsi="Times New Roman"/>
          <w:bCs/>
          <w:color w:val="000000"/>
          <w:spacing w:val="-1"/>
          <w:sz w:val="24"/>
          <w:szCs w:val="24"/>
        </w:rPr>
        <w:t xml:space="preserve">, </w:t>
      </w:r>
      <w:r w:rsidRPr="00C52D61">
        <w:rPr>
          <w:rFonts w:ascii="Times New Roman" w:hAnsi="Times New Roman"/>
          <w:color w:val="000000"/>
          <w:spacing w:val="-1"/>
          <w:sz w:val="24"/>
          <w:szCs w:val="24"/>
        </w:rPr>
        <w:t xml:space="preserve">kuram kļuvis neiespējams izpildīt </w:t>
      </w:r>
      <w:r w:rsidRPr="00C52D61">
        <w:rPr>
          <w:rFonts w:ascii="Times New Roman" w:hAnsi="Times New Roman"/>
          <w:b/>
          <w:color w:val="000000"/>
          <w:spacing w:val="-1"/>
          <w:sz w:val="24"/>
          <w:szCs w:val="24"/>
        </w:rPr>
        <w:t>LĪGUMĀ</w:t>
      </w:r>
      <w:r w:rsidRPr="00C52D61">
        <w:rPr>
          <w:rFonts w:ascii="Times New Roman" w:hAnsi="Times New Roman"/>
          <w:color w:val="000000"/>
          <w:spacing w:val="-1"/>
          <w:sz w:val="24"/>
          <w:szCs w:val="24"/>
        </w:rPr>
        <w:t xml:space="preserve"> noteiktās saistības </w:t>
      </w:r>
      <w:r w:rsidRPr="00C52D61">
        <w:rPr>
          <w:rFonts w:ascii="Times New Roman" w:hAnsi="Times New Roman"/>
          <w:sz w:val="24"/>
          <w:szCs w:val="24"/>
        </w:rPr>
        <w:t xml:space="preserve">nepārvaramas varas apstākļu </w:t>
      </w:r>
      <w:r w:rsidRPr="00C52D61">
        <w:rPr>
          <w:rFonts w:ascii="Times New Roman" w:hAnsi="Times New Roman"/>
          <w:color w:val="000000"/>
          <w:spacing w:val="-1"/>
          <w:sz w:val="24"/>
          <w:szCs w:val="24"/>
        </w:rPr>
        <w:t xml:space="preserve">rezultātā, nekavējoties, bet ne vēlāk kā 3 (trīs) darba dienu laikā, jāpaziņo otrai </w:t>
      </w:r>
      <w:r w:rsidRPr="00C52D61">
        <w:rPr>
          <w:rFonts w:ascii="Times New Roman" w:hAnsi="Times New Roman"/>
          <w:b/>
          <w:bCs/>
          <w:color w:val="000000"/>
          <w:spacing w:val="-1"/>
          <w:sz w:val="24"/>
          <w:szCs w:val="24"/>
        </w:rPr>
        <w:t xml:space="preserve">PUSEI </w:t>
      </w:r>
      <w:r w:rsidRPr="00C52D61">
        <w:rPr>
          <w:rFonts w:ascii="Times New Roman" w:hAnsi="Times New Roman"/>
          <w:color w:val="000000"/>
          <w:spacing w:val="1"/>
          <w:sz w:val="24"/>
          <w:szCs w:val="24"/>
        </w:rPr>
        <w:t xml:space="preserve">rakstiski par šādu apstākļu rašanos. Nesavlaicīga paziņojuma gadījumā </w:t>
      </w:r>
      <w:r w:rsidRPr="00C52D61">
        <w:rPr>
          <w:rFonts w:ascii="Times New Roman" w:hAnsi="Times New Roman"/>
          <w:b/>
          <w:color w:val="000000"/>
          <w:spacing w:val="1"/>
          <w:sz w:val="24"/>
          <w:szCs w:val="24"/>
        </w:rPr>
        <w:t>PUSES</w:t>
      </w:r>
      <w:r w:rsidRPr="00C52D61">
        <w:rPr>
          <w:rFonts w:ascii="Times New Roman" w:hAnsi="Times New Roman"/>
          <w:color w:val="000000"/>
          <w:spacing w:val="1"/>
          <w:sz w:val="24"/>
          <w:szCs w:val="24"/>
        </w:rPr>
        <w:t xml:space="preserve"> netiek atbrīvotas no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saistību izpildes.</w:t>
      </w:r>
    </w:p>
    <w:p w14:paraId="2DF7D1C7"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color w:val="000000"/>
          <w:spacing w:val="1"/>
          <w:sz w:val="24"/>
          <w:szCs w:val="24"/>
        </w:rPr>
        <w:t>Pēc</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7.2.punktā minētā paziņojuma saņemšanas</w:t>
      </w:r>
      <w:r w:rsidRPr="00C52D61">
        <w:rPr>
          <w:rFonts w:ascii="Times New Roman" w:hAnsi="Times New Roman"/>
          <w:b/>
          <w:color w:val="000000"/>
          <w:spacing w:val="1"/>
          <w:sz w:val="24"/>
          <w:szCs w:val="24"/>
        </w:rPr>
        <w:t xml:space="preserve"> PUSES </w:t>
      </w:r>
      <w:r w:rsidRPr="00C52D61">
        <w:rPr>
          <w:rFonts w:ascii="Times New Roman" w:hAnsi="Times New Roman"/>
          <w:color w:val="000000"/>
          <w:spacing w:val="1"/>
          <w:sz w:val="24"/>
          <w:szCs w:val="24"/>
        </w:rPr>
        <w:t>vienojas par</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izpildes termiņa pagarināšanu, nepieciešamajām izmaiņām</w:t>
      </w:r>
      <w:r w:rsidRPr="00C52D61">
        <w:rPr>
          <w:rFonts w:ascii="Times New Roman" w:hAnsi="Times New Roman"/>
          <w:b/>
          <w:color w:val="000000"/>
          <w:spacing w:val="1"/>
          <w:sz w:val="24"/>
          <w:szCs w:val="24"/>
        </w:rPr>
        <w:t xml:space="preserve"> LĪGUMĀ </w:t>
      </w:r>
      <w:r w:rsidRPr="00C52D61">
        <w:rPr>
          <w:rFonts w:ascii="Times New Roman" w:hAnsi="Times New Roman"/>
          <w:color w:val="000000"/>
          <w:spacing w:val="1"/>
          <w:sz w:val="24"/>
          <w:szCs w:val="24"/>
        </w:rPr>
        <w:t xml:space="preserve">vai arī par </w:t>
      </w:r>
      <w:r w:rsidRPr="00C52D61">
        <w:rPr>
          <w:rFonts w:ascii="Times New Roman" w:hAnsi="Times New Roman"/>
          <w:b/>
          <w:color w:val="000000"/>
          <w:spacing w:val="1"/>
          <w:sz w:val="24"/>
          <w:szCs w:val="24"/>
        </w:rPr>
        <w:t xml:space="preserve">LĪGUMA </w:t>
      </w:r>
      <w:r w:rsidRPr="00C52D61">
        <w:rPr>
          <w:rFonts w:ascii="Times New Roman" w:hAnsi="Times New Roman"/>
          <w:color w:val="000000"/>
          <w:spacing w:val="1"/>
          <w:sz w:val="24"/>
          <w:szCs w:val="24"/>
        </w:rPr>
        <w:t>izbeigšanu</w:t>
      </w:r>
      <w:r w:rsidRPr="00C52D61">
        <w:rPr>
          <w:rFonts w:ascii="Times New Roman" w:hAnsi="Times New Roman"/>
          <w:color w:val="000000"/>
          <w:spacing w:val="1"/>
        </w:rPr>
        <w:t>.</w:t>
      </w:r>
    </w:p>
    <w:p w14:paraId="17378F18" w14:textId="77777777" w:rsidR="005D10FD" w:rsidRPr="00C52D61" w:rsidRDefault="005D10FD" w:rsidP="005D10FD">
      <w:pPr>
        <w:shd w:val="clear" w:color="auto" w:fill="FFFFFF"/>
        <w:ind w:right="-38"/>
        <w:jc w:val="center"/>
        <w:rPr>
          <w:rFonts w:ascii="Times New Roman" w:hAnsi="Times New Roman"/>
          <w:b/>
          <w:caps/>
          <w:color w:val="000000"/>
          <w:spacing w:val="9"/>
          <w:sz w:val="24"/>
          <w:szCs w:val="24"/>
        </w:rPr>
      </w:pPr>
      <w:r w:rsidRPr="00C52D61">
        <w:rPr>
          <w:rFonts w:ascii="Times New Roman" w:hAnsi="Times New Roman"/>
          <w:b/>
          <w:bCs/>
          <w:color w:val="000000"/>
          <w:spacing w:val="9"/>
          <w:sz w:val="24"/>
          <w:szCs w:val="24"/>
        </w:rPr>
        <w:t>8.</w:t>
      </w:r>
      <w:r w:rsidRPr="00C52D61">
        <w:rPr>
          <w:rFonts w:ascii="Times New Roman" w:hAnsi="Times New Roman"/>
          <w:b/>
          <w:bCs/>
          <w:caps/>
          <w:color w:val="000000"/>
          <w:spacing w:val="9"/>
          <w:sz w:val="24"/>
          <w:szCs w:val="24"/>
        </w:rPr>
        <w:t xml:space="preserve">Citi </w:t>
      </w:r>
      <w:r w:rsidRPr="00C52D61">
        <w:rPr>
          <w:rFonts w:ascii="Times New Roman" w:hAnsi="Times New Roman"/>
          <w:b/>
          <w:caps/>
          <w:color w:val="000000"/>
          <w:spacing w:val="9"/>
          <w:sz w:val="24"/>
          <w:szCs w:val="24"/>
        </w:rPr>
        <w:t>noteikumi</w:t>
      </w:r>
    </w:p>
    <w:p w14:paraId="4979505A"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katra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nosaka vienu vai vairākas kontaktpersonas, kuru pienākums ir sekot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tajā skaitā pārbaudīt un pieņemt </w:t>
      </w:r>
      <w:r w:rsidRPr="00C52D61">
        <w:rPr>
          <w:rFonts w:ascii="Times New Roman" w:hAnsi="Times New Roman"/>
          <w:b/>
          <w:color w:val="000000"/>
          <w:spacing w:val="-2"/>
          <w:sz w:val="24"/>
          <w:szCs w:val="24"/>
        </w:rPr>
        <w:t>PAKALPOJUMU</w:t>
      </w:r>
      <w:r w:rsidRPr="00C52D61">
        <w:rPr>
          <w:rFonts w:ascii="Times New Roman" w:hAnsi="Times New Roman"/>
          <w:color w:val="000000"/>
          <w:spacing w:val="-2"/>
          <w:sz w:val="24"/>
          <w:szCs w:val="24"/>
        </w:rPr>
        <w:t xml:space="preserve">, parakstīt nodošanas-pieņemšanas aktu un informēt par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izpildi gan savu, gan otru </w:t>
      </w:r>
      <w:r w:rsidRPr="00C52D61">
        <w:rPr>
          <w:rFonts w:ascii="Times New Roman" w:hAnsi="Times New Roman"/>
          <w:b/>
          <w:color w:val="000000"/>
          <w:spacing w:val="-2"/>
          <w:sz w:val="24"/>
          <w:szCs w:val="24"/>
        </w:rPr>
        <w:t>PUSI</w:t>
      </w:r>
      <w:r w:rsidRPr="00C52D61">
        <w:rPr>
          <w:rFonts w:ascii="Times New Roman" w:hAnsi="Times New Roman"/>
          <w:color w:val="000000"/>
          <w:spacing w:val="-2"/>
          <w:sz w:val="24"/>
          <w:szCs w:val="24"/>
        </w:rPr>
        <w:t>.</w:t>
      </w:r>
    </w:p>
    <w:p w14:paraId="4E0C753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Pr>
          <w:rFonts w:ascii="Times New Roman" w:hAnsi="Times New Roman"/>
          <w:b/>
          <w:color w:val="000000"/>
          <w:spacing w:val="-2"/>
          <w:sz w:val="24"/>
          <w:szCs w:val="24"/>
        </w:rPr>
        <w:t>NOMNIEKA</w:t>
      </w:r>
      <w:r w:rsidRPr="00C52D61">
        <w:rPr>
          <w:rFonts w:ascii="Times New Roman" w:hAnsi="Times New Roman"/>
          <w:color w:val="000000"/>
          <w:spacing w:val="-2"/>
          <w:sz w:val="24"/>
          <w:szCs w:val="24"/>
        </w:rPr>
        <w:t xml:space="preserve"> kontaktpersona:_____________</w:t>
      </w:r>
      <w:r w:rsidRPr="00C52D61">
        <w:rPr>
          <w:rFonts w:ascii="Times New Roman" w:hAnsi="Times New Roman"/>
          <w:b/>
          <w:color w:val="000000"/>
          <w:spacing w:val="-2"/>
          <w:sz w:val="24"/>
          <w:szCs w:val="24"/>
        </w:rPr>
        <w:t xml:space="preserve">, </w:t>
      </w:r>
      <w:r w:rsidRPr="00C52D61">
        <w:rPr>
          <w:rFonts w:ascii="Times New Roman" w:hAnsi="Times New Roman"/>
          <w:color w:val="000000"/>
          <w:spacing w:val="-2"/>
          <w:sz w:val="24"/>
          <w:szCs w:val="24"/>
        </w:rPr>
        <w:t xml:space="preserve">tālruņa Nr.: __________, e-pasta adrese. </w:t>
      </w:r>
    </w:p>
    <w:p w14:paraId="4EF9CE1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Pr>
          <w:rFonts w:ascii="Times New Roman" w:hAnsi="Times New Roman"/>
          <w:b/>
          <w:color w:val="000000"/>
          <w:spacing w:val="-2"/>
          <w:sz w:val="24"/>
          <w:szCs w:val="24"/>
        </w:rPr>
        <w:t>IZNOMĀTĀJA</w:t>
      </w:r>
      <w:r w:rsidRPr="00C52D61">
        <w:rPr>
          <w:rFonts w:ascii="Times New Roman" w:hAnsi="Times New Roman"/>
          <w:color w:val="000000"/>
          <w:spacing w:val="-2"/>
          <w:sz w:val="24"/>
          <w:szCs w:val="24"/>
        </w:rPr>
        <w:t xml:space="preserve"> kontaktpersona: </w:t>
      </w:r>
      <w:r w:rsidRPr="00C52D61">
        <w:rPr>
          <w:rFonts w:ascii="Times New Roman" w:hAnsi="Times New Roman"/>
          <w:b/>
          <w:color w:val="000000"/>
          <w:spacing w:val="-2"/>
          <w:sz w:val="24"/>
          <w:szCs w:val="24"/>
        </w:rPr>
        <w:t>________</w:t>
      </w:r>
      <w:r w:rsidRPr="00C52D61">
        <w:rPr>
          <w:rFonts w:ascii="Times New Roman" w:hAnsi="Times New Roman"/>
          <w:color w:val="000000"/>
          <w:spacing w:val="-2"/>
          <w:sz w:val="24"/>
          <w:szCs w:val="24"/>
        </w:rPr>
        <w:t>, tālruņa Nr.: ________, e-pasta adrese: ___________.</w:t>
      </w:r>
    </w:p>
    <w:p w14:paraId="60644602"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Kontaktpersonu nomaiņas gadījumā otra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par to tiek rakstveidā informēta 3 (trīs) darba dienu laikā.</w:t>
      </w:r>
    </w:p>
    <w:p w14:paraId="567A07DE"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Visus jautājumus un strīdus, kas radušies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izpildes laikā, </w:t>
      </w:r>
      <w:r w:rsidRPr="00C52D61">
        <w:rPr>
          <w:rFonts w:ascii="Times New Roman" w:hAnsi="Times New Roman"/>
          <w:b/>
          <w:bCs/>
          <w:color w:val="000000"/>
          <w:spacing w:val="-2"/>
          <w:sz w:val="24"/>
          <w:szCs w:val="24"/>
        </w:rPr>
        <w:t xml:space="preserve">PUSES </w:t>
      </w:r>
      <w:r w:rsidRPr="00C52D61">
        <w:rPr>
          <w:rFonts w:ascii="Times New Roman" w:hAnsi="Times New Roman"/>
          <w:color w:val="000000"/>
          <w:spacing w:val="-2"/>
          <w:sz w:val="24"/>
          <w:szCs w:val="24"/>
        </w:rPr>
        <w:t xml:space="preserve">risina sarunu ceļā. Ja </w:t>
      </w:r>
      <w:r w:rsidRPr="00C52D61">
        <w:rPr>
          <w:rFonts w:ascii="Times New Roman" w:hAnsi="Times New Roman"/>
          <w:color w:val="000000"/>
          <w:sz w:val="24"/>
          <w:szCs w:val="24"/>
        </w:rPr>
        <w:t>vienošanās netiek panākta, strīdi tiek risināti Latvijas Republikas normatīvajos aktos paredzētajā kārtībā</w:t>
      </w:r>
      <w:r w:rsidRPr="00C52D61">
        <w:rPr>
          <w:rFonts w:ascii="Times New Roman" w:hAnsi="Times New Roman"/>
          <w:color w:val="000000"/>
          <w:spacing w:val="-2"/>
          <w:sz w:val="24"/>
          <w:szCs w:val="24"/>
        </w:rPr>
        <w:t>.</w:t>
      </w:r>
    </w:p>
    <w:p w14:paraId="228CB781"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spacing w:val="6"/>
          <w:sz w:val="24"/>
          <w:szCs w:val="24"/>
        </w:rPr>
        <w:t xml:space="preserve">Šis </w:t>
      </w:r>
      <w:r w:rsidRPr="00C52D61">
        <w:rPr>
          <w:rFonts w:ascii="Times New Roman" w:hAnsi="Times New Roman"/>
          <w:b/>
          <w:caps/>
          <w:sz w:val="24"/>
          <w:szCs w:val="24"/>
        </w:rPr>
        <w:t>Līgums</w:t>
      </w:r>
      <w:r w:rsidRPr="00C52D61">
        <w:rPr>
          <w:rFonts w:ascii="Times New Roman" w:hAnsi="Times New Roman"/>
          <w:sz w:val="24"/>
          <w:szCs w:val="24"/>
        </w:rPr>
        <w:t xml:space="preserve"> sagatavots un parakstīts divos eksemplāros ar vienādu juridisko spēku uz __ (___________) lapām</w:t>
      </w:r>
      <w:r w:rsidRPr="00C52D61">
        <w:rPr>
          <w:rFonts w:ascii="Times New Roman" w:hAnsi="Times New Roman"/>
          <w:spacing w:val="6"/>
          <w:sz w:val="24"/>
          <w:szCs w:val="24"/>
        </w:rPr>
        <w:t xml:space="preserve">, no kuriem viens glabājas pie </w:t>
      </w:r>
      <w:r>
        <w:rPr>
          <w:rFonts w:ascii="Times New Roman" w:hAnsi="Times New Roman"/>
          <w:b/>
          <w:bCs/>
          <w:spacing w:val="6"/>
          <w:sz w:val="24"/>
          <w:szCs w:val="24"/>
        </w:rPr>
        <w:t>NOMNIEKA</w:t>
      </w:r>
      <w:r w:rsidRPr="00C52D61">
        <w:rPr>
          <w:rFonts w:ascii="Times New Roman" w:hAnsi="Times New Roman"/>
          <w:bCs/>
          <w:spacing w:val="6"/>
          <w:sz w:val="24"/>
          <w:szCs w:val="24"/>
        </w:rPr>
        <w:t>,</w:t>
      </w:r>
      <w:r w:rsidRPr="00C52D61">
        <w:rPr>
          <w:rFonts w:ascii="Times New Roman" w:hAnsi="Times New Roman"/>
          <w:b/>
          <w:bCs/>
          <w:spacing w:val="6"/>
          <w:sz w:val="24"/>
          <w:szCs w:val="24"/>
        </w:rPr>
        <w:t xml:space="preserve"> </w:t>
      </w:r>
      <w:r w:rsidRPr="00C52D61">
        <w:rPr>
          <w:rFonts w:ascii="Times New Roman" w:hAnsi="Times New Roman"/>
          <w:spacing w:val="6"/>
          <w:sz w:val="24"/>
          <w:szCs w:val="24"/>
        </w:rPr>
        <w:t xml:space="preserve">otrs – pie </w:t>
      </w:r>
      <w:r>
        <w:rPr>
          <w:rFonts w:ascii="Times New Roman" w:hAnsi="Times New Roman"/>
          <w:b/>
          <w:bCs/>
          <w:sz w:val="24"/>
          <w:szCs w:val="24"/>
        </w:rPr>
        <w:t>IZNOMĀTĀJA</w:t>
      </w:r>
      <w:r w:rsidRPr="00C52D61">
        <w:rPr>
          <w:rFonts w:ascii="Times New Roman" w:hAnsi="Times New Roman"/>
          <w:bCs/>
          <w:sz w:val="24"/>
          <w:szCs w:val="24"/>
        </w:rPr>
        <w:t>.</w:t>
      </w:r>
    </w:p>
    <w:p w14:paraId="0B6890E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olor w:val="000000"/>
          <w:spacing w:val="-2"/>
          <w:sz w:val="24"/>
          <w:szCs w:val="24"/>
        </w:rPr>
        <w:lastRenderedPageBreak/>
        <w:t>LĪGUMA pielikumi</w:t>
      </w:r>
      <w:r w:rsidRPr="00C52D61">
        <w:rPr>
          <w:rFonts w:ascii="Times New Roman" w:hAnsi="Times New Roman"/>
          <w:color w:val="000000"/>
          <w:spacing w:val="-2"/>
          <w:sz w:val="24"/>
          <w:szCs w:val="24"/>
        </w:rPr>
        <w:t>:</w:t>
      </w:r>
    </w:p>
    <w:p w14:paraId="458BBADF" w14:textId="77777777" w:rsidR="005D10FD"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„Tehniskā piedāvājuma kopija” uz ____ lapām;</w:t>
      </w:r>
    </w:p>
    <w:p w14:paraId="1C8CC565"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____ lapām</w:t>
      </w:r>
      <w:r>
        <w:rPr>
          <w:rFonts w:ascii="Times New Roman" w:hAnsi="Times New Roman"/>
          <w:sz w:val="24"/>
          <w:szCs w:val="24"/>
        </w:rPr>
        <w:t>;</w:t>
      </w:r>
    </w:p>
    <w:p w14:paraId="5F7D7900"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“Pieņemšanas-nodošanas akts” (paraugs) uz ___ lapām.</w:t>
      </w:r>
    </w:p>
    <w:p w14:paraId="6B97CF83" w14:textId="77777777" w:rsidR="005D10FD" w:rsidRPr="00C52D61" w:rsidRDefault="005D10FD" w:rsidP="005D10FD">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2D61">
        <w:rPr>
          <w:rFonts w:ascii="Times New Roman" w:hAnsi="Times New Roman"/>
          <w:sz w:val="24"/>
          <w:szCs w:val="24"/>
        </w:rPr>
        <w:t xml:space="preserve">8.10.Visi šī </w:t>
      </w:r>
      <w:r w:rsidRPr="00C52D61">
        <w:rPr>
          <w:rFonts w:ascii="Times New Roman" w:hAnsi="Times New Roman"/>
          <w:b/>
          <w:sz w:val="24"/>
          <w:szCs w:val="24"/>
        </w:rPr>
        <w:t>LĪGUMA</w:t>
      </w:r>
      <w:r w:rsidRPr="00C52D61">
        <w:rPr>
          <w:rFonts w:ascii="Times New Roman" w:hAnsi="Times New Roman"/>
          <w:sz w:val="24"/>
          <w:szCs w:val="24"/>
        </w:rPr>
        <w:t xml:space="preserve"> pielikumi ir </w:t>
      </w:r>
      <w:r w:rsidRPr="00C52D61">
        <w:rPr>
          <w:rFonts w:ascii="Times New Roman" w:hAnsi="Times New Roman"/>
          <w:b/>
          <w:sz w:val="24"/>
          <w:szCs w:val="24"/>
        </w:rPr>
        <w:t>LĪGUMA</w:t>
      </w:r>
      <w:r w:rsidRPr="00C52D61">
        <w:rPr>
          <w:rFonts w:ascii="Times New Roman" w:hAnsi="Times New Roman"/>
          <w:sz w:val="24"/>
          <w:szCs w:val="24"/>
        </w:rPr>
        <w:t xml:space="preserve"> neatņemamas sastāvdaļas.</w:t>
      </w:r>
    </w:p>
    <w:p w14:paraId="3A00BE9D" w14:textId="77777777" w:rsidR="005D10FD" w:rsidRPr="00C52D61" w:rsidRDefault="005D10FD" w:rsidP="005D10FD">
      <w:pPr>
        <w:shd w:val="clear" w:color="auto" w:fill="FFFFFF"/>
        <w:ind w:left="11"/>
        <w:rPr>
          <w:rFonts w:ascii="Times New Roman" w:hAnsi="Times New Roman"/>
          <w:color w:val="000000"/>
          <w:spacing w:val="-2"/>
          <w:sz w:val="24"/>
          <w:szCs w:val="24"/>
        </w:rPr>
      </w:pPr>
    </w:p>
    <w:p w14:paraId="499D67C6" w14:textId="77777777" w:rsidR="005D10FD" w:rsidRPr="00C52D61" w:rsidRDefault="005D10FD" w:rsidP="005D10FD">
      <w:pPr>
        <w:shd w:val="clear" w:color="auto" w:fill="FFFFFF"/>
        <w:spacing w:after="456"/>
        <w:ind w:left="11"/>
        <w:jc w:val="center"/>
        <w:rPr>
          <w:rFonts w:ascii="Times New Roman" w:hAnsi="Times New Roman"/>
          <w:b/>
          <w:sz w:val="24"/>
          <w:szCs w:val="24"/>
        </w:rPr>
      </w:pPr>
      <w:r w:rsidRPr="00C52D61">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614"/>
        <w:gridCol w:w="4602"/>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77777777" w:rsidR="005D10FD" w:rsidRPr="00C52D61" w:rsidRDefault="005D10FD" w:rsidP="005B3072">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__________</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__________________ </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Reģ.Nr._______________</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reģ.Nr.______________</w:t>
            </w:r>
          </w:p>
        </w:tc>
      </w:tr>
      <w:tr w:rsidR="005D10FD" w:rsidRPr="00C52D61" w14:paraId="119C2DEF" w14:textId="77777777" w:rsidTr="005B3072">
        <w:trPr>
          <w:jc w:val="center"/>
        </w:trPr>
        <w:tc>
          <w:tcPr>
            <w:tcW w:w="2503" w:type="pct"/>
            <w:vAlign w:val="center"/>
          </w:tcPr>
          <w:p w14:paraId="7F40140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584D926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14:paraId="32F58FD8"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 ___________________</w:t>
            </w:r>
          </w:p>
        </w:tc>
      </w:tr>
      <w:tr w:rsidR="005D10FD" w:rsidRPr="00C52D61" w14:paraId="099BC33E" w14:textId="77777777" w:rsidTr="005B3072">
        <w:trPr>
          <w:jc w:val="center"/>
        </w:trPr>
        <w:tc>
          <w:tcPr>
            <w:tcW w:w="2503" w:type="pct"/>
            <w:vAlign w:val="center"/>
          </w:tcPr>
          <w:p w14:paraId="2F9AE2D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14:paraId="63FD5B13"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______________ </w:t>
            </w:r>
          </w:p>
        </w:tc>
      </w:tr>
      <w:tr w:rsidR="005D10FD" w:rsidRPr="00C52D61" w14:paraId="0EC1C033" w14:textId="77777777" w:rsidTr="005B3072">
        <w:trPr>
          <w:jc w:val="center"/>
        </w:trPr>
        <w:tc>
          <w:tcPr>
            <w:tcW w:w="2503" w:type="pct"/>
            <w:vAlign w:val="center"/>
          </w:tcPr>
          <w:p w14:paraId="379DE51C"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p w14:paraId="3F6B36DE" w14:textId="77777777" w:rsidR="005D10FD" w:rsidRPr="00C52D61" w:rsidRDefault="005D10FD" w:rsidP="005B3072">
            <w:pPr>
              <w:spacing w:after="0" w:line="240" w:lineRule="auto"/>
              <w:rPr>
                <w:rFonts w:ascii="Times New Roman" w:hAnsi="Times New Roman"/>
                <w:color w:val="000000"/>
                <w:sz w:val="24"/>
                <w:szCs w:val="24"/>
              </w:rPr>
            </w:pPr>
          </w:p>
        </w:tc>
        <w:tc>
          <w:tcPr>
            <w:tcW w:w="2497" w:type="pct"/>
            <w:vAlign w:val="center"/>
          </w:tcPr>
          <w:p w14:paraId="0F24B85F"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Kods: _____________</w:t>
            </w:r>
          </w:p>
        </w:tc>
      </w:tr>
      <w:tr w:rsidR="005D10FD" w:rsidRPr="00C52D61" w14:paraId="4ACF21C5" w14:textId="77777777" w:rsidTr="005B3072">
        <w:trPr>
          <w:jc w:val="center"/>
        </w:trPr>
        <w:tc>
          <w:tcPr>
            <w:tcW w:w="2503" w:type="pct"/>
            <w:vAlign w:val="center"/>
          </w:tcPr>
          <w:p w14:paraId="39F71408" w14:textId="77777777" w:rsidR="005D10FD" w:rsidRPr="00C52D61" w:rsidRDefault="005D10FD" w:rsidP="005B3072">
            <w:pPr>
              <w:spacing w:after="0" w:line="240" w:lineRule="auto"/>
              <w:rPr>
                <w:rFonts w:ascii="Times New Roman" w:hAnsi="Times New Roman"/>
                <w:sz w:val="24"/>
                <w:szCs w:val="24"/>
              </w:rPr>
            </w:pPr>
          </w:p>
          <w:p w14:paraId="56C856E3"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 xml:space="preserve">Latvijas Universitāte </w:t>
            </w:r>
          </w:p>
          <w:p w14:paraId="5EBA3674"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8C7E0E0" w14:textId="77777777" w:rsidR="005D10FD" w:rsidRPr="00C52D61" w:rsidRDefault="005D10FD" w:rsidP="005B3072">
            <w:pPr>
              <w:spacing w:after="0" w:line="240" w:lineRule="auto"/>
              <w:rPr>
                <w:rFonts w:ascii="Times New Roman" w:hAnsi="Times New Roman"/>
                <w:sz w:val="24"/>
                <w:szCs w:val="24"/>
              </w:rPr>
            </w:pPr>
          </w:p>
        </w:tc>
        <w:tc>
          <w:tcPr>
            <w:tcW w:w="2497" w:type="pct"/>
            <w:vAlign w:val="center"/>
          </w:tcPr>
          <w:p w14:paraId="170AB7F6" w14:textId="77777777" w:rsidR="005D10FD" w:rsidRPr="00C52D61" w:rsidRDefault="005D10FD" w:rsidP="005B3072">
            <w:pPr>
              <w:spacing w:after="0" w:line="240" w:lineRule="auto"/>
              <w:rPr>
                <w:rFonts w:ascii="Times New Roman" w:hAnsi="Times New Roman"/>
                <w:color w:val="000000"/>
                <w:sz w:val="24"/>
                <w:szCs w:val="24"/>
              </w:rPr>
            </w:pPr>
          </w:p>
          <w:p w14:paraId="11400FE4"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61AE6828"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____________ /____________/</w:t>
            </w:r>
          </w:p>
          <w:p w14:paraId="7ADEA78F" w14:textId="77777777" w:rsidR="005D10FD" w:rsidRPr="00C52D61" w:rsidRDefault="005D10FD" w:rsidP="005B3072">
            <w:pPr>
              <w:spacing w:after="0" w:line="240" w:lineRule="auto"/>
              <w:rPr>
                <w:rFonts w:ascii="Times New Roman" w:hAnsi="Times New Roman"/>
                <w:color w:val="000000"/>
                <w:sz w:val="24"/>
                <w:szCs w:val="24"/>
              </w:rPr>
            </w:pPr>
          </w:p>
        </w:tc>
      </w:tr>
    </w:tbl>
    <w:p w14:paraId="074F501F" w14:textId="77777777" w:rsidR="005D10FD" w:rsidRDefault="005D10FD" w:rsidP="005D10FD"/>
    <w:p w14:paraId="176C7221" w14:textId="77777777" w:rsidR="00782D98" w:rsidRPr="00C52D61" w:rsidRDefault="00782D98" w:rsidP="00782D98">
      <w:pPr>
        <w:rPr>
          <w:rFonts w:ascii="Times New Roman" w:hAnsi="Times New Roman"/>
          <w:b/>
          <w:sz w:val="24"/>
          <w:szCs w:val="24"/>
        </w:rPr>
      </w:pPr>
    </w:p>
    <w:p w14:paraId="366316A8"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t>1.pielikums</w:t>
      </w:r>
    </w:p>
    <w:p w14:paraId="12690D7D"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633741CF"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59E49464"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________________</w:t>
      </w:r>
    </w:p>
    <w:p w14:paraId="311D9346" w14:textId="77777777" w:rsidR="00782D98" w:rsidRPr="00C52D61" w:rsidRDefault="00782D98" w:rsidP="00782D98">
      <w:pPr>
        <w:jc w:val="right"/>
        <w:rPr>
          <w:rFonts w:ascii="Times New Roman" w:hAnsi="Times New Roman"/>
          <w:sz w:val="24"/>
          <w:szCs w:val="24"/>
        </w:rPr>
      </w:pPr>
      <w:r w:rsidRPr="00C52D61">
        <w:rPr>
          <w:rFonts w:ascii="Times New Roman" w:hAnsi="Times New Roman"/>
          <w:b/>
          <w:sz w:val="24"/>
          <w:szCs w:val="24"/>
        </w:rPr>
        <w:t>Tehniskā specifikācija/piedāvājums</w:t>
      </w:r>
    </w:p>
    <w:p w14:paraId="56A7C131" w14:textId="3221747F" w:rsidR="00782D98" w:rsidRPr="00AC5AD3" w:rsidRDefault="00782D98" w:rsidP="00AC5AD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AC5AD3">
        <w:rPr>
          <w:rFonts w:ascii="Times New Roman" w:hAnsi="Times New Roman"/>
          <w:b/>
          <w:sz w:val="24"/>
          <w:szCs w:val="24"/>
        </w:rPr>
        <w:t>pielikums</w:t>
      </w:r>
    </w:p>
    <w:p w14:paraId="7CAB49B1"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523703C9"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kas noslēgts starp Latvijas Universitāti un ________________</w:t>
      </w:r>
    </w:p>
    <w:p w14:paraId="239912DC"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t>Finanšu piedāvājums</w:t>
      </w:r>
    </w:p>
    <w:p w14:paraId="4275376C" w14:textId="77777777" w:rsidR="00782D98" w:rsidRPr="00C52D61" w:rsidRDefault="00782D98" w:rsidP="00782D98">
      <w:pPr>
        <w:rPr>
          <w:rFonts w:ascii="Times New Roman" w:hAnsi="Times New Roman"/>
          <w:b/>
        </w:rPr>
      </w:pPr>
    </w:p>
    <w:p w14:paraId="25DBF83D"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t>3.pielikums</w:t>
      </w:r>
    </w:p>
    <w:p w14:paraId="02CEF303" w14:textId="77777777" w:rsidR="00782D98" w:rsidRPr="00C52D61" w:rsidRDefault="00782D98" w:rsidP="00782D98">
      <w:pPr>
        <w:tabs>
          <w:tab w:val="left" w:pos="855"/>
        </w:tabs>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584D6C11"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2D37A7F0" w14:textId="77777777" w:rsidR="00782D98" w:rsidRPr="00C52D61" w:rsidRDefault="00782D98" w:rsidP="00782D98">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C52D61">
        <w:rPr>
          <w:rFonts w:ascii="Times New Roman" w:hAnsi="Times New Roman"/>
          <w:b/>
          <w:sz w:val="24"/>
          <w:szCs w:val="24"/>
        </w:rPr>
        <w:t>________________</w:t>
      </w:r>
    </w:p>
    <w:p w14:paraId="26966971" w14:textId="2808D388" w:rsidR="00782D98" w:rsidRPr="00C52D61" w:rsidRDefault="00536B96" w:rsidP="00782D98">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Pr>
          <w:rFonts w:ascii="Times New Roman" w:hAnsi="Times New Roman"/>
          <w:b/>
          <w:sz w:val="24"/>
          <w:szCs w:val="24"/>
        </w:rPr>
        <w:t>N</w:t>
      </w:r>
      <w:r w:rsidR="00782D98" w:rsidRPr="00C52D61">
        <w:rPr>
          <w:rFonts w:ascii="Times New Roman" w:hAnsi="Times New Roman"/>
          <w:b/>
          <w:sz w:val="24"/>
          <w:szCs w:val="24"/>
        </w:rPr>
        <w:t>odošanas – pieņemšanas akts (projekts)</w:t>
      </w:r>
    </w:p>
    <w:p w14:paraId="7357D649" w14:textId="77777777" w:rsidR="00782D98" w:rsidRPr="00C52D61" w:rsidRDefault="00782D98" w:rsidP="00782D98">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C52D61">
        <w:rPr>
          <w:rFonts w:ascii="Times New Roman" w:hAnsi="Times New Roman"/>
          <w:sz w:val="24"/>
          <w:szCs w:val="24"/>
        </w:rPr>
        <w:t>Rīgā, 201__. gada ________________</w:t>
      </w:r>
    </w:p>
    <w:p w14:paraId="0BC49E3E" w14:textId="73349DE2" w:rsidR="00782D98" w:rsidRPr="00C52D61" w:rsidRDefault="00782D98" w:rsidP="00782D98">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sidR="00B70334">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0F75D69" w14:textId="77777777" w:rsidR="00782D98" w:rsidRPr="00C52D61" w:rsidRDefault="00782D98" w:rsidP="00782D98">
      <w:pPr>
        <w:spacing w:after="0" w:line="240" w:lineRule="auto"/>
        <w:jc w:val="both"/>
        <w:rPr>
          <w:rFonts w:ascii="Times New Roman" w:hAnsi="Times New Roman"/>
          <w:sz w:val="24"/>
          <w:szCs w:val="24"/>
        </w:rPr>
      </w:pPr>
      <w:r w:rsidRPr="00C52D61">
        <w:rPr>
          <w:rFonts w:ascii="Times New Roman" w:hAnsi="Times New Roman"/>
          <w:sz w:val="24"/>
          <w:szCs w:val="24"/>
        </w:rPr>
        <w:t>no vienas puses, un</w:t>
      </w:r>
    </w:p>
    <w:p w14:paraId="7CC7310D" w14:textId="08EAF88F" w:rsidR="00782D98" w:rsidRPr="00C52D61" w:rsidRDefault="00782D98" w:rsidP="00782D98">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C52D61">
        <w:rPr>
          <w:rFonts w:ascii="Times New Roman" w:hAnsi="Times New Roman"/>
          <w:b/>
          <w:sz w:val="24"/>
          <w:szCs w:val="24"/>
        </w:rPr>
        <w:t>&lt;&gt;</w:t>
      </w:r>
      <w:r w:rsidRPr="00C52D61">
        <w:rPr>
          <w:rFonts w:ascii="Times New Roman" w:hAnsi="Times New Roman"/>
          <w:sz w:val="24"/>
          <w:szCs w:val="24"/>
        </w:rPr>
        <w:t>, reģistrācijas Nr._______________ , juridiskā adrese: &lt;&gt; (turpmāk-</w:t>
      </w:r>
      <w:r w:rsidRPr="00C52D61">
        <w:rPr>
          <w:rFonts w:ascii="Times New Roman" w:hAnsi="Times New Roman"/>
          <w:b/>
          <w:bCs/>
          <w:sz w:val="24"/>
          <w:szCs w:val="24"/>
        </w:rPr>
        <w:t>I</w:t>
      </w:r>
      <w:r w:rsidR="00B70334">
        <w:rPr>
          <w:rFonts w:ascii="Times New Roman" w:hAnsi="Times New Roman"/>
          <w:b/>
          <w:bCs/>
          <w:sz w:val="24"/>
          <w:szCs w:val="24"/>
        </w:rPr>
        <w:t>ZNOMĀTĀJS</w:t>
      </w:r>
      <w:r w:rsidRPr="00C52D61">
        <w:rPr>
          <w:rFonts w:ascii="Times New Roman" w:hAnsi="Times New Roman"/>
          <w:bCs/>
          <w:sz w:val="24"/>
          <w:szCs w:val="24"/>
        </w:rPr>
        <w:t>)</w:t>
      </w:r>
      <w:r w:rsidRPr="00C52D61">
        <w:rPr>
          <w:rFonts w:ascii="Times New Roman" w:hAnsi="Times New Roman"/>
          <w:sz w:val="24"/>
          <w:szCs w:val="24"/>
        </w:rPr>
        <w:t xml:space="preserve">, tās &lt;amats&gt;&lt;vārds, uzvārds&gt; personā, </w:t>
      </w:r>
      <w:r w:rsidRPr="00C52D61">
        <w:rPr>
          <w:rFonts w:ascii="Times New Roman" w:hAnsi="Times New Roman"/>
          <w:bCs/>
          <w:sz w:val="24"/>
          <w:szCs w:val="24"/>
        </w:rPr>
        <w:t>kurš rīkojas saskaņā ar statūtiem,</w:t>
      </w:r>
      <w:r w:rsidRPr="00C52D61">
        <w:rPr>
          <w:rFonts w:ascii="Times New Roman" w:hAnsi="Times New Roman"/>
          <w:sz w:val="24"/>
          <w:szCs w:val="24"/>
        </w:rPr>
        <w:t xml:space="preserve"> no otras puses, bet abi kopā un katrs atsevišķi turpmāk saukti - </w:t>
      </w:r>
      <w:r w:rsidRPr="00C52D61">
        <w:rPr>
          <w:rFonts w:ascii="Times New Roman" w:hAnsi="Times New Roman"/>
          <w:b/>
          <w:sz w:val="24"/>
          <w:szCs w:val="24"/>
        </w:rPr>
        <w:t>Puses</w:t>
      </w:r>
      <w:r w:rsidRPr="00C52D61">
        <w:rPr>
          <w:rFonts w:ascii="Times New Roman" w:hAnsi="Times New Roman"/>
          <w:sz w:val="24"/>
          <w:szCs w:val="24"/>
        </w:rPr>
        <w:t>, paraksta šādu nodošanas - pieņemšanas aktu:</w:t>
      </w:r>
    </w:p>
    <w:p w14:paraId="00B1AA80" w14:textId="32A28F2E"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Saskaņā ar 201</w:t>
      </w:r>
      <w:r>
        <w:rPr>
          <w:rFonts w:ascii="Times New Roman" w:hAnsi="Times New Roman"/>
          <w:sz w:val="24"/>
          <w:szCs w:val="24"/>
        </w:rPr>
        <w:t>7</w:t>
      </w:r>
      <w:r w:rsidRPr="00C52D61">
        <w:rPr>
          <w:rFonts w:ascii="Times New Roman" w:hAnsi="Times New Roman"/>
          <w:sz w:val="24"/>
          <w:szCs w:val="24"/>
        </w:rPr>
        <w:t xml:space="preserve">. gada ___.__________ </w:t>
      </w:r>
      <w:r w:rsidR="00B70334">
        <w:rPr>
          <w:rFonts w:ascii="Times New Roman" w:hAnsi="Times New Roman"/>
          <w:sz w:val="24"/>
          <w:szCs w:val="24"/>
        </w:rPr>
        <w:t>Nomas</w:t>
      </w:r>
      <w:r w:rsidRPr="00C52D61">
        <w:rPr>
          <w:rFonts w:ascii="Times New Roman" w:hAnsi="Times New Roman"/>
          <w:sz w:val="24"/>
          <w:szCs w:val="24"/>
        </w:rPr>
        <w:t xml:space="preserve"> līgumu Nr. ________________ (turpmāk- </w:t>
      </w:r>
      <w:r w:rsidRPr="00C52D61">
        <w:rPr>
          <w:rFonts w:ascii="Times New Roman" w:hAnsi="Times New Roman"/>
          <w:b/>
          <w:sz w:val="24"/>
          <w:szCs w:val="24"/>
        </w:rPr>
        <w:t>Līgums</w:t>
      </w:r>
      <w:r w:rsidRPr="00C52D61">
        <w:rPr>
          <w:rFonts w:ascii="Times New Roman" w:hAnsi="Times New Roman"/>
          <w:sz w:val="24"/>
          <w:szCs w:val="24"/>
        </w:rPr>
        <w:t xml:space="preserve">) </w:t>
      </w:r>
      <w:r w:rsidR="00B70334">
        <w:rPr>
          <w:rFonts w:ascii="Times New Roman" w:hAnsi="Times New Roman"/>
          <w:sz w:val="24"/>
          <w:szCs w:val="24"/>
        </w:rPr>
        <w:t>IZNOMĀTĀJS nodod nomā</w:t>
      </w:r>
      <w:r w:rsidRPr="00C52D61">
        <w:rPr>
          <w:rFonts w:ascii="Times New Roman" w:hAnsi="Times New Roman"/>
          <w:sz w:val="24"/>
          <w:szCs w:val="24"/>
        </w:rPr>
        <w:t xml:space="preserve"> šād</w:t>
      </w:r>
      <w:r w:rsidR="00B70334">
        <w:rPr>
          <w:rFonts w:ascii="Times New Roman" w:hAnsi="Times New Roman"/>
          <w:sz w:val="24"/>
          <w:szCs w:val="24"/>
        </w:rPr>
        <w:t>as iekārtas</w:t>
      </w:r>
      <w:r w:rsidRPr="00C52D61">
        <w:rPr>
          <w:rFonts w:ascii="Times New Roman" w:hAnsi="Times New Roman"/>
          <w:sz w:val="24"/>
          <w:szCs w:val="24"/>
        </w:rPr>
        <w:t>:</w:t>
      </w:r>
    </w:p>
    <w:p w14:paraId="3AE69DD5" w14:textId="4AE5972E"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C52D61">
        <w:rPr>
          <w:rFonts w:ascii="Times New Roman" w:hAnsi="Times New Roman"/>
          <w:sz w:val="24"/>
          <w:szCs w:val="24"/>
        </w:rPr>
        <w:t>&lt;</w:t>
      </w:r>
      <w:r w:rsidR="00B70334">
        <w:rPr>
          <w:rFonts w:ascii="Times New Roman" w:hAnsi="Times New Roman"/>
          <w:sz w:val="24"/>
          <w:szCs w:val="24"/>
        </w:rPr>
        <w:t>Iekārtas nosaukums un cita nepieciešamā informācija&gt;</w:t>
      </w:r>
      <w:r w:rsidRPr="00C52D61">
        <w:rPr>
          <w:rFonts w:ascii="Times New Roman" w:hAnsi="Times New Roman"/>
          <w:sz w:val="24"/>
          <w:szCs w:val="24"/>
        </w:rPr>
        <w:t>,.</w:t>
      </w:r>
    </w:p>
    <w:p w14:paraId="3C41CA19" w14:textId="2B757944" w:rsidR="00782D98" w:rsidRPr="00C52D61" w:rsidRDefault="00FD287A"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Nomnieks</w:t>
      </w:r>
      <w:r w:rsidR="00782D98" w:rsidRPr="00C52D61">
        <w:rPr>
          <w:rFonts w:ascii="Times New Roman" w:hAnsi="Times New Roman"/>
          <w:sz w:val="24"/>
          <w:szCs w:val="24"/>
        </w:rPr>
        <w:t xml:space="preserve"> konstatē, ka </w:t>
      </w:r>
      <w:r w:rsidR="00B70334">
        <w:rPr>
          <w:rFonts w:ascii="Times New Roman" w:hAnsi="Times New Roman"/>
          <w:sz w:val="24"/>
          <w:szCs w:val="24"/>
        </w:rPr>
        <w:t xml:space="preserve">iekārtas piegādātas </w:t>
      </w:r>
      <w:r w:rsidR="00782D98" w:rsidRPr="00C52D61">
        <w:rPr>
          <w:rFonts w:ascii="Times New Roman" w:hAnsi="Times New Roman"/>
          <w:sz w:val="24"/>
          <w:szCs w:val="24"/>
        </w:rPr>
        <w:t>atbilstoši Līguma un tā pielikumu prasībām un šis pieņemšanas-nodošanas akts tiek uzskatīts par pamatu rēķina izrakstīšanai.</w:t>
      </w:r>
    </w:p>
    <w:p w14:paraId="42F2FE98"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 xml:space="preserve">VAI </w:t>
      </w:r>
    </w:p>
    <w:p w14:paraId="7F1DDB11" w14:textId="00E22A80" w:rsidR="00782D98" w:rsidRPr="00C52D61" w:rsidRDefault="00FD287A" w:rsidP="00B7033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D287A">
        <w:rPr>
          <w:rFonts w:ascii="Times New Roman" w:hAnsi="Times New Roman"/>
          <w:i/>
          <w:sz w:val="24"/>
          <w:szCs w:val="24"/>
        </w:rPr>
        <w:t>Nomnieks</w:t>
      </w:r>
      <w:r w:rsidR="00782D98" w:rsidRPr="00C52D61">
        <w:rPr>
          <w:rFonts w:ascii="Times New Roman" w:hAnsi="Times New Roman"/>
          <w:i/>
          <w:sz w:val="24"/>
          <w:szCs w:val="24"/>
        </w:rPr>
        <w:t xml:space="preserve"> konstatē, ka </w:t>
      </w:r>
      <w:r w:rsidR="00B70334">
        <w:rPr>
          <w:rFonts w:ascii="Times New Roman" w:hAnsi="Times New Roman"/>
          <w:i/>
          <w:sz w:val="24"/>
          <w:szCs w:val="24"/>
        </w:rPr>
        <w:t>iekārtas nav piegādātas</w:t>
      </w:r>
      <w:r w:rsidR="00782D98" w:rsidRPr="00C52D61">
        <w:rPr>
          <w:rFonts w:ascii="Times New Roman" w:hAnsi="Times New Roman"/>
          <w:i/>
          <w:sz w:val="24"/>
          <w:szCs w:val="24"/>
        </w:rPr>
        <w:t xml:space="preserve"> atbilstoši Līguma vai tā 1. pielikuma “Tehnisk</w:t>
      </w:r>
      <w:r w:rsidR="00B70334">
        <w:rPr>
          <w:rFonts w:ascii="Times New Roman" w:hAnsi="Times New Roman"/>
          <w:i/>
          <w:sz w:val="24"/>
          <w:szCs w:val="24"/>
        </w:rPr>
        <w:t>ā piedāvājuma kopija</w:t>
      </w:r>
      <w:r w:rsidR="00782D98" w:rsidRPr="00C52D61">
        <w:rPr>
          <w:rFonts w:ascii="Times New Roman" w:hAnsi="Times New Roman"/>
          <w:i/>
          <w:sz w:val="24"/>
          <w:szCs w:val="24"/>
        </w:rPr>
        <w:t>” noteikumiem: ______________________________________________________________________________________________________________________________.</w:t>
      </w:r>
    </w:p>
    <w:p w14:paraId="376A10D0" w14:textId="1059FF17"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 xml:space="preserve">Šis pieņemšanas- nodošanas akts ir pušu noslēgtā Līguma neatņemama sastāvdaļa, sagatavots uz 1 (vienas) lapas 2 (divos) eksemplāros, no kuriem viens glabājas pie </w:t>
      </w:r>
      <w:r w:rsidR="00FD287A">
        <w:rPr>
          <w:rFonts w:ascii="Times New Roman" w:hAnsi="Times New Roman"/>
          <w:sz w:val="24"/>
          <w:szCs w:val="24"/>
        </w:rPr>
        <w:t>Nomnieks</w:t>
      </w:r>
      <w:r w:rsidRPr="00C52D61">
        <w:rPr>
          <w:rFonts w:ascii="Times New Roman" w:hAnsi="Times New Roman"/>
          <w:sz w:val="24"/>
          <w:szCs w:val="24"/>
        </w:rPr>
        <w:t xml:space="preserve">, bet otrs – pie </w:t>
      </w:r>
      <w:r w:rsidR="00FD287A">
        <w:rPr>
          <w:rFonts w:ascii="Times New Roman" w:hAnsi="Times New Roman"/>
          <w:sz w:val="24"/>
          <w:szCs w:val="24"/>
        </w:rPr>
        <w:t>Iznomātāja</w:t>
      </w:r>
      <w:r w:rsidRPr="00C52D61">
        <w:rPr>
          <w:rFonts w:ascii="Times New Roman" w:hAnsi="Times New Roman"/>
          <w:iCs/>
          <w:sz w:val="24"/>
          <w:szCs w:val="24"/>
        </w:rPr>
        <w:t>.</w:t>
      </w:r>
    </w:p>
    <w:p w14:paraId="7B13DC4B"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82D98" w:rsidRPr="00C52D61" w14:paraId="23A07103" w14:textId="77777777" w:rsidTr="008461AD">
        <w:tc>
          <w:tcPr>
            <w:tcW w:w="4890" w:type="dxa"/>
            <w:vAlign w:val="center"/>
          </w:tcPr>
          <w:p w14:paraId="43F71631" w14:textId="74B3BF11" w:rsidR="00782D98" w:rsidRPr="00C52D61" w:rsidRDefault="00B70334" w:rsidP="008461AD">
            <w:pPr>
              <w:spacing w:after="0" w:line="240" w:lineRule="auto"/>
              <w:rPr>
                <w:rFonts w:ascii="Times New Roman" w:hAnsi="Times New Roman"/>
                <w:b/>
                <w:bCs/>
                <w:sz w:val="24"/>
                <w:szCs w:val="24"/>
              </w:rPr>
            </w:pPr>
            <w:r>
              <w:rPr>
                <w:rFonts w:ascii="Times New Roman" w:hAnsi="Times New Roman"/>
                <w:b/>
                <w:bCs/>
                <w:sz w:val="24"/>
                <w:szCs w:val="24"/>
              </w:rPr>
              <w:t>NOMNIEKS</w:t>
            </w:r>
            <w:r w:rsidR="00782D98" w:rsidRPr="00C52D61">
              <w:rPr>
                <w:rFonts w:ascii="Times New Roman" w:hAnsi="Times New Roman"/>
                <w:b/>
                <w:bCs/>
                <w:sz w:val="24"/>
                <w:szCs w:val="24"/>
              </w:rPr>
              <w:t>:</w:t>
            </w:r>
          </w:p>
        </w:tc>
        <w:tc>
          <w:tcPr>
            <w:tcW w:w="4578" w:type="dxa"/>
            <w:vAlign w:val="center"/>
          </w:tcPr>
          <w:p w14:paraId="791B33D5" w14:textId="1B795154" w:rsidR="00782D98" w:rsidRPr="00C52D61" w:rsidRDefault="00FD287A" w:rsidP="008461AD">
            <w:pPr>
              <w:spacing w:after="0" w:line="240" w:lineRule="auto"/>
              <w:rPr>
                <w:rFonts w:ascii="Times New Roman" w:hAnsi="Times New Roman"/>
                <w:b/>
                <w:bCs/>
                <w:sz w:val="24"/>
                <w:szCs w:val="24"/>
              </w:rPr>
            </w:pPr>
            <w:r>
              <w:rPr>
                <w:rFonts w:ascii="Times New Roman" w:hAnsi="Times New Roman"/>
                <w:sz w:val="24"/>
                <w:szCs w:val="24"/>
              </w:rPr>
              <w:t>Iznomātāja</w:t>
            </w:r>
            <w:r w:rsidR="00782D98" w:rsidRPr="00C52D61">
              <w:rPr>
                <w:rFonts w:ascii="Times New Roman" w:hAnsi="Times New Roman"/>
                <w:b/>
                <w:bCs/>
                <w:sz w:val="24"/>
                <w:szCs w:val="24"/>
              </w:rPr>
              <w:t>:</w:t>
            </w:r>
          </w:p>
        </w:tc>
      </w:tr>
      <w:tr w:rsidR="00782D98" w:rsidRPr="00C52D61" w14:paraId="65ED2008" w14:textId="77777777" w:rsidTr="008461AD">
        <w:tc>
          <w:tcPr>
            <w:tcW w:w="4890" w:type="dxa"/>
            <w:vAlign w:val="center"/>
          </w:tcPr>
          <w:p w14:paraId="5D1C32AA" w14:textId="77777777" w:rsidR="00782D98" w:rsidRPr="00C52D61" w:rsidRDefault="00782D98" w:rsidP="008461AD">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4578" w:type="dxa"/>
            <w:vAlign w:val="center"/>
          </w:tcPr>
          <w:p w14:paraId="1DD094E7" w14:textId="77777777" w:rsidR="00782D98" w:rsidRPr="00C52D61" w:rsidRDefault="00782D98" w:rsidP="008461AD">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&lt;&gt;</w:t>
            </w:r>
          </w:p>
        </w:tc>
      </w:tr>
      <w:tr w:rsidR="00782D98" w:rsidRPr="00C52D61" w14:paraId="2DEE1A9C" w14:textId="77777777" w:rsidTr="008461AD">
        <w:tc>
          <w:tcPr>
            <w:tcW w:w="4890" w:type="dxa"/>
          </w:tcPr>
          <w:p w14:paraId="54F2C2FF"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002FA6A7"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4578" w:type="dxa"/>
            <w:vAlign w:val="center"/>
          </w:tcPr>
          <w:p w14:paraId="3F190B5E"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3ED5DF8E" w14:textId="77777777" w:rsidR="00782D98" w:rsidRPr="00C52D61" w:rsidRDefault="00782D98" w:rsidP="008461AD">
            <w:pPr>
              <w:spacing w:after="0" w:line="240" w:lineRule="auto"/>
              <w:rPr>
                <w:rFonts w:ascii="Times New Roman" w:hAnsi="Times New Roman"/>
                <w:color w:val="000000"/>
                <w:sz w:val="24"/>
                <w:szCs w:val="24"/>
              </w:rPr>
            </w:pPr>
          </w:p>
        </w:tc>
      </w:tr>
      <w:tr w:rsidR="00782D98" w:rsidRPr="00C52D61" w14:paraId="3A130F2B" w14:textId="77777777" w:rsidTr="008461AD">
        <w:tc>
          <w:tcPr>
            <w:tcW w:w="4890" w:type="dxa"/>
            <w:vAlign w:val="center"/>
          </w:tcPr>
          <w:p w14:paraId="227FAC37" w14:textId="77777777" w:rsidR="00782D98" w:rsidRPr="00C52D61" w:rsidRDefault="00782D98" w:rsidP="008461AD">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4578" w:type="dxa"/>
            <w:vAlign w:val="center"/>
          </w:tcPr>
          <w:p w14:paraId="16FE6FC8"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w:t>
            </w:r>
          </w:p>
        </w:tc>
      </w:tr>
    </w:tbl>
    <w:p w14:paraId="0839B15A" w14:textId="77777777" w:rsidR="00782D98" w:rsidRPr="00C52D61" w:rsidRDefault="00782D98" w:rsidP="00782D98">
      <w:pPr>
        <w:spacing w:after="0" w:line="240" w:lineRule="auto"/>
        <w:jc w:val="right"/>
        <w:rPr>
          <w:rFonts w:ascii="Times New Roman" w:hAnsi="Times New Roman"/>
          <w:sz w:val="24"/>
          <w:szCs w:val="24"/>
        </w:rPr>
      </w:pPr>
      <w:r w:rsidRPr="00C52D61">
        <w:rPr>
          <w:rFonts w:ascii="Times New Roman" w:hAnsi="Times New Roman"/>
          <w:sz w:val="24"/>
          <w:szCs w:val="24"/>
        </w:rPr>
        <w:tab/>
      </w:r>
    </w:p>
    <w:tbl>
      <w:tblPr>
        <w:tblW w:w="5000" w:type="pct"/>
        <w:jc w:val="center"/>
        <w:tblLook w:val="0000" w:firstRow="0" w:lastRow="0" w:firstColumn="0" w:lastColumn="0" w:noHBand="0" w:noVBand="0"/>
      </w:tblPr>
      <w:tblGrid>
        <w:gridCol w:w="4614"/>
        <w:gridCol w:w="4602"/>
      </w:tblGrid>
      <w:tr w:rsidR="00782D98" w:rsidRPr="00C52D61" w14:paraId="0E1DE002" w14:textId="77777777" w:rsidTr="008461AD">
        <w:trPr>
          <w:jc w:val="center"/>
        </w:trPr>
        <w:tc>
          <w:tcPr>
            <w:tcW w:w="2503" w:type="pct"/>
            <w:vAlign w:val="center"/>
          </w:tcPr>
          <w:p w14:paraId="28557D2C" w14:textId="77777777" w:rsidR="00782D98" w:rsidRPr="00C52D61" w:rsidRDefault="00782D98" w:rsidP="008461AD">
            <w:pPr>
              <w:spacing w:after="0" w:line="240" w:lineRule="auto"/>
              <w:rPr>
                <w:rFonts w:ascii="Times New Roman" w:hAnsi="Times New Roman"/>
                <w:sz w:val="24"/>
                <w:szCs w:val="24"/>
              </w:rPr>
            </w:pPr>
          </w:p>
          <w:p w14:paraId="72AFD2A7"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 xml:space="preserve">____________________________ </w:t>
            </w:r>
          </w:p>
          <w:p w14:paraId="5E31506B"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4E70D89" w14:textId="77777777" w:rsidR="00782D98" w:rsidRPr="00C52D61" w:rsidRDefault="00782D98" w:rsidP="008461AD">
            <w:pPr>
              <w:spacing w:after="0" w:line="240" w:lineRule="auto"/>
              <w:rPr>
                <w:rFonts w:ascii="Times New Roman" w:hAnsi="Times New Roman"/>
                <w:sz w:val="24"/>
                <w:szCs w:val="24"/>
              </w:rPr>
            </w:pPr>
          </w:p>
        </w:tc>
        <w:tc>
          <w:tcPr>
            <w:tcW w:w="2497" w:type="pct"/>
            <w:vAlign w:val="center"/>
          </w:tcPr>
          <w:p w14:paraId="4EFF137D" w14:textId="77777777" w:rsidR="00782D98" w:rsidRPr="00C52D61" w:rsidRDefault="00782D98" w:rsidP="008461AD">
            <w:pPr>
              <w:spacing w:after="0" w:line="240" w:lineRule="auto"/>
              <w:rPr>
                <w:rFonts w:ascii="Times New Roman" w:hAnsi="Times New Roman"/>
                <w:color w:val="000000"/>
                <w:sz w:val="24"/>
                <w:szCs w:val="24"/>
              </w:rPr>
            </w:pPr>
          </w:p>
          <w:p w14:paraId="2A9B90A2"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2D0851BF"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3334DD63" w14:textId="77777777" w:rsidR="00782D98" w:rsidRPr="00C52D61" w:rsidRDefault="00782D98" w:rsidP="008461AD">
            <w:pPr>
              <w:spacing w:after="0" w:line="240" w:lineRule="auto"/>
              <w:rPr>
                <w:rFonts w:ascii="Times New Roman" w:hAnsi="Times New Roman"/>
                <w:color w:val="000000"/>
                <w:sz w:val="24"/>
                <w:szCs w:val="24"/>
              </w:rPr>
            </w:pPr>
          </w:p>
        </w:tc>
      </w:tr>
    </w:tbl>
    <w:p w14:paraId="7D425481" w14:textId="77777777" w:rsidR="00782D98" w:rsidRPr="00C52D61" w:rsidRDefault="00782D98" w:rsidP="00782D98">
      <w:pPr>
        <w:rPr>
          <w:rFonts w:ascii="Times New Roman" w:hAnsi="Times New Roman"/>
        </w:rPr>
      </w:pP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5121530E"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00B70334">
        <w:rPr>
          <w:rFonts w:ascii="Times New Roman" w:hAnsi="Times New Roman"/>
          <w:sz w:val="24"/>
          <w:szCs w:val="24"/>
        </w:rPr>
        <w:t>NOMNIEKS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4FF0F38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00B70334">
        <w:rPr>
          <w:rFonts w:ascii="Times New Roman" w:hAnsi="Times New Roman"/>
          <w:b/>
          <w:bCs/>
          <w:sz w:val="24"/>
          <w:szCs w:val="24"/>
        </w:rPr>
        <w:t>IZNOMĀTĀJS)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00B70334">
        <w:rPr>
          <w:rFonts w:ascii="Times New Roman" w:hAnsi="Times New Roman"/>
          <w:b/>
          <w:sz w:val="24"/>
          <w:szCs w:val="24"/>
        </w:rPr>
        <w:t>PUSES</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B70334">
        <w:rPr>
          <w:rFonts w:ascii="Times New Roman" w:hAnsi="Times New Roman"/>
          <w:sz w:val="24"/>
          <w:szCs w:val="24"/>
        </w:rPr>
        <w:t>Nomas</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w:t>
      </w:r>
      <w:r w:rsidR="00B70334">
        <w:rPr>
          <w:rFonts w:ascii="Times New Roman" w:hAnsi="Times New Roman"/>
          <w:sz w:val="24"/>
          <w:szCs w:val="24"/>
        </w:rPr>
        <w:t>iegādāto iekārtu</w:t>
      </w:r>
      <w:r w:rsidRPr="004416E3">
        <w:rPr>
          <w:rFonts w:ascii="Times New Roman" w:hAnsi="Times New Roman"/>
          <w:sz w:val="24"/>
          <w:szCs w:val="24"/>
        </w:rPr>
        <w:t xml:space="preserve">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5B9E7B23" w:rsidR="004416E3" w:rsidRPr="004416E3" w:rsidRDefault="004416E3" w:rsidP="00F20E75">
      <w:pPr>
        <w:rPr>
          <w:rFonts w:ascii="Times New Roman" w:hAnsi="Times New Roman"/>
          <w:sz w:val="24"/>
          <w:szCs w:val="24"/>
        </w:rPr>
      </w:pPr>
      <w:r w:rsidRPr="004416E3">
        <w:rPr>
          <w:rFonts w:ascii="Times New Roman" w:hAnsi="Times New Roman"/>
          <w:sz w:val="24"/>
          <w:szCs w:val="24"/>
        </w:rPr>
        <w:t xml:space="preserve">2. </w:t>
      </w:r>
      <w:r w:rsidR="00B70334">
        <w:rPr>
          <w:rFonts w:ascii="Times New Roman" w:hAnsi="Times New Roman"/>
          <w:sz w:val="24"/>
          <w:szCs w:val="24"/>
        </w:rPr>
        <w:t>IZNOMĀTĀJS</w:t>
      </w:r>
      <w:r w:rsidRPr="004416E3">
        <w:rPr>
          <w:rFonts w:ascii="Times New Roman" w:hAnsi="Times New Roman"/>
          <w:sz w:val="24"/>
          <w:szCs w:val="24"/>
        </w:rPr>
        <w:t>,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4414" w:type="pct"/>
        <w:jc w:val="center"/>
        <w:tblLook w:val="0000" w:firstRow="0" w:lastRow="0" w:firstColumn="0" w:lastColumn="0" w:noHBand="0" w:noVBand="0"/>
      </w:tblPr>
      <w:tblGrid>
        <w:gridCol w:w="4073"/>
        <w:gridCol w:w="4063"/>
      </w:tblGrid>
      <w:tr w:rsidR="00111568" w:rsidRPr="000932E0" w14:paraId="32DFE6C6" w14:textId="77777777" w:rsidTr="00B70334">
        <w:trPr>
          <w:trHeight w:val="213"/>
          <w:jc w:val="center"/>
        </w:trPr>
        <w:tc>
          <w:tcPr>
            <w:tcW w:w="2503" w:type="pct"/>
            <w:vAlign w:val="center"/>
          </w:tcPr>
          <w:p w14:paraId="6AE11A7F" w14:textId="4702492F" w:rsidR="00111568" w:rsidRPr="000932E0" w:rsidRDefault="00B70334" w:rsidP="00B70334">
            <w:pPr>
              <w:spacing w:after="0" w:line="240" w:lineRule="auto"/>
              <w:rPr>
                <w:rFonts w:ascii="Times New Roman" w:hAnsi="Times New Roman"/>
                <w:b/>
                <w:bCs/>
                <w:sz w:val="24"/>
                <w:szCs w:val="24"/>
              </w:rPr>
            </w:pPr>
            <w:r>
              <w:rPr>
                <w:rFonts w:ascii="Times New Roman" w:hAnsi="Times New Roman"/>
                <w:b/>
                <w:bCs/>
                <w:sz w:val="24"/>
                <w:szCs w:val="24"/>
              </w:rPr>
              <w:t>NOMNIEKS</w:t>
            </w:r>
            <w:r w:rsidR="00111568" w:rsidRPr="000932E0">
              <w:rPr>
                <w:rFonts w:ascii="Times New Roman" w:hAnsi="Times New Roman"/>
                <w:b/>
                <w:bCs/>
                <w:sz w:val="24"/>
                <w:szCs w:val="24"/>
              </w:rPr>
              <w:t>:</w:t>
            </w:r>
          </w:p>
        </w:tc>
        <w:tc>
          <w:tcPr>
            <w:tcW w:w="2497" w:type="pct"/>
            <w:vAlign w:val="center"/>
          </w:tcPr>
          <w:p w14:paraId="58C25912" w14:textId="2B8356C0" w:rsidR="00111568" w:rsidRPr="000932E0" w:rsidRDefault="00B70334" w:rsidP="005346D3">
            <w:pPr>
              <w:spacing w:after="0" w:line="240" w:lineRule="auto"/>
              <w:rPr>
                <w:rFonts w:ascii="Times New Roman" w:hAnsi="Times New Roman"/>
                <w:b/>
                <w:bCs/>
                <w:sz w:val="24"/>
                <w:szCs w:val="24"/>
              </w:rPr>
            </w:pPr>
            <w:r>
              <w:rPr>
                <w:rFonts w:ascii="Times New Roman" w:hAnsi="Times New Roman"/>
                <w:b/>
                <w:bCs/>
                <w:sz w:val="24"/>
                <w:szCs w:val="24"/>
              </w:rPr>
              <w:t>IZNOMĀTĀJS</w:t>
            </w:r>
            <w:r w:rsidR="00111568" w:rsidRPr="000932E0">
              <w:rPr>
                <w:rFonts w:ascii="Times New Roman" w:hAnsi="Times New Roman"/>
                <w:b/>
                <w:bCs/>
                <w:sz w:val="24"/>
                <w:szCs w:val="24"/>
              </w:rPr>
              <w:t>:</w:t>
            </w:r>
          </w:p>
        </w:tc>
      </w:tr>
      <w:tr w:rsidR="00111568" w:rsidRPr="000932E0" w14:paraId="7909F917" w14:textId="77777777" w:rsidTr="00B70334">
        <w:trPr>
          <w:trHeight w:val="213"/>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B70334">
        <w:trPr>
          <w:trHeight w:val="105"/>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B70334">
        <w:trPr>
          <w:trHeight w:val="213"/>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B70334">
        <w:trPr>
          <w:trHeight w:val="331"/>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AC5AD3">
      <w:pPr>
        <w:spacing w:after="0" w:line="360" w:lineRule="auto"/>
        <w:ind w:right="181"/>
        <w:jc w:val="both"/>
        <w:rPr>
          <w:rFonts w:ascii="Times New Roman" w:hAnsi="Times New Roman"/>
          <w:sz w:val="24"/>
          <w:szCs w:val="24"/>
          <w:highlight w:val="lightGray"/>
        </w:rPr>
      </w:pPr>
    </w:p>
    <w:sectPr w:rsidR="004416E3" w:rsidRPr="004416E3" w:rsidSect="00AB1665">
      <w:headerReference w:type="default" r:id="rId12"/>
      <w:footerReference w:type="default" r:id="rId13"/>
      <w:headerReference w:type="first" r:id="rId14"/>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397" w14:textId="77777777" w:rsidR="00912CBC" w:rsidRDefault="00912CBC" w:rsidP="00657E9B">
      <w:pPr>
        <w:spacing w:after="0" w:line="240" w:lineRule="auto"/>
      </w:pPr>
      <w:r>
        <w:separator/>
      </w:r>
    </w:p>
  </w:endnote>
  <w:endnote w:type="continuationSeparator" w:id="0">
    <w:p w14:paraId="30ED1E25" w14:textId="77777777" w:rsidR="00912CBC" w:rsidRDefault="00912CBC"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34767CB" w:rsidR="00AC5AD3" w:rsidRPr="0003638B" w:rsidRDefault="00AC5AD3"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A057A7">
          <w:rPr>
            <w:rFonts w:ascii="Times New Roman" w:hAnsi="Times New Roman"/>
            <w:noProof/>
          </w:rPr>
          <w:t>30</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C4BA" w14:textId="77777777" w:rsidR="00912CBC" w:rsidRDefault="00912CBC" w:rsidP="00657E9B">
      <w:pPr>
        <w:spacing w:after="0" w:line="240" w:lineRule="auto"/>
      </w:pPr>
      <w:r>
        <w:separator/>
      </w:r>
    </w:p>
  </w:footnote>
  <w:footnote w:type="continuationSeparator" w:id="0">
    <w:p w14:paraId="181E9432" w14:textId="77777777" w:rsidR="00912CBC" w:rsidRDefault="00912CBC" w:rsidP="00657E9B">
      <w:pPr>
        <w:spacing w:after="0" w:line="240" w:lineRule="auto"/>
      </w:pPr>
      <w:r>
        <w:continuationSeparator/>
      </w:r>
    </w:p>
  </w:footnote>
  <w:footnote w:id="1">
    <w:p w14:paraId="095F0533" w14:textId="2663CEE4" w:rsidR="00AC5AD3" w:rsidRPr="006A5770" w:rsidRDefault="00AC5AD3">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AC5AD3" w:rsidRDefault="00AC5AD3"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AC5AD3" w:rsidRDefault="00AC5AD3"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287312AE" w:rsidR="00AC5AD3" w:rsidRPr="00BB2366" w:rsidRDefault="00AC5AD3" w:rsidP="00F02BE4">
    <w:pPr>
      <w:pStyle w:val="Header"/>
      <w:jc w:val="center"/>
      <w:rPr>
        <w:rFonts w:ascii="Times New Roman" w:hAnsi="Times New Roman"/>
        <w:sz w:val="18"/>
        <w:szCs w:val="18"/>
      </w:rPr>
    </w:pPr>
    <w:r>
      <w:rPr>
        <w:rFonts w:ascii="Times New Roman" w:hAnsi="Times New Roman"/>
        <w:sz w:val="18"/>
        <w:szCs w:val="18"/>
      </w:rPr>
      <w:t>”</w:t>
    </w:r>
    <w:r w:rsidRPr="00955F30">
      <w:rPr>
        <w:rFonts w:ascii="Times New Roman" w:hAnsi="Times New Roman"/>
        <w:sz w:val="18"/>
        <w:szCs w:val="18"/>
      </w:rPr>
      <w:t>Kalorimetriskās bumbas un optiski elektronisko iekārtu nomas pakalpojumi</w:t>
    </w:r>
    <w:r w:rsidRPr="00BB2366">
      <w:rPr>
        <w:rFonts w:ascii="Times New Roman" w:hAnsi="Times New Roman"/>
        <w:sz w:val="18"/>
        <w:szCs w:val="18"/>
      </w:rPr>
      <w:t>”</w:t>
    </w:r>
  </w:p>
  <w:p w14:paraId="0B03F604" w14:textId="0327B6B9" w:rsidR="00AC5AD3" w:rsidRPr="00BB2366" w:rsidRDefault="00AC5AD3"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LU </w:t>
    </w:r>
    <w:r>
      <w:rPr>
        <w:rFonts w:ascii="Times New Roman" w:hAnsi="Times New Roman"/>
        <w:sz w:val="18"/>
        <w:szCs w:val="18"/>
      </w:rPr>
      <w:t>2017/46_I</w:t>
    </w:r>
    <w:r w:rsidRPr="00BE49A6">
      <w:rPr>
        <w:rFonts w:ascii="Times New Roman" w:hAnsi="Times New Roman"/>
        <w:sz w:val="18"/>
        <w:szCs w:val="18"/>
      </w:rPr>
      <w:t>)</w:t>
    </w:r>
  </w:p>
  <w:p w14:paraId="1A5A4298" w14:textId="3C287B6B" w:rsidR="00AC5AD3" w:rsidRDefault="00AC5AD3"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AC5AD3" w:rsidRPr="00990F2D" w:rsidRDefault="00AC5AD3"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AC5AD3" w:rsidRDefault="00AC5AD3"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AC5AD3" w:rsidRDefault="00AC5AD3"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190FB948" w:rsidR="00AC5AD3" w:rsidRDefault="00AC5AD3" w:rsidP="00FF1692">
    <w:pPr>
      <w:pStyle w:val="Header"/>
      <w:jc w:val="center"/>
      <w:rPr>
        <w:rFonts w:ascii="Times New Roman" w:hAnsi="Times New Roman"/>
        <w:sz w:val="18"/>
        <w:szCs w:val="18"/>
      </w:rPr>
    </w:pPr>
    <w:r>
      <w:rPr>
        <w:rFonts w:ascii="Times New Roman" w:hAnsi="Times New Roman"/>
        <w:sz w:val="18"/>
        <w:szCs w:val="18"/>
      </w:rPr>
      <w:t>“</w:t>
    </w:r>
    <w:r w:rsidRPr="008D2435">
      <w:rPr>
        <w:rFonts w:ascii="Times New Roman" w:hAnsi="Times New Roman"/>
        <w:sz w:val="20"/>
        <w:szCs w:val="20"/>
      </w:rPr>
      <w:t>Kalorimetriskās bumbas un spektometra nomas pakalpojumi</w:t>
    </w:r>
    <w:r>
      <w:rPr>
        <w:rFonts w:ascii="Times New Roman" w:hAnsi="Times New Roman"/>
        <w:sz w:val="18"/>
        <w:szCs w:val="18"/>
      </w:rPr>
      <w:t>”</w:t>
    </w:r>
  </w:p>
  <w:p w14:paraId="61C4A00F" w14:textId="0A3E4C57" w:rsidR="00AC5AD3" w:rsidRPr="009A153B" w:rsidRDefault="00AC5AD3"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2017/46_I</w:t>
    </w:r>
    <w:r w:rsidRPr="004C3CFB">
      <w:rPr>
        <w:rFonts w:ascii="Times New Roman" w:hAnsi="Times New Roman"/>
        <w:sz w:val="18"/>
        <w:szCs w:val="18"/>
      </w:rPr>
      <w:t>)</w:t>
    </w:r>
  </w:p>
  <w:p w14:paraId="4F3D5682" w14:textId="77777777" w:rsidR="00AC5AD3" w:rsidRDefault="00AC5AD3"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7"/>
  </w:num>
  <w:num w:numId="2">
    <w:abstractNumId w:val="39"/>
  </w:num>
  <w:num w:numId="3">
    <w:abstractNumId w:val="32"/>
  </w:num>
  <w:num w:numId="4">
    <w:abstractNumId w:val="43"/>
  </w:num>
  <w:num w:numId="5">
    <w:abstractNumId w:val="45"/>
  </w:num>
  <w:num w:numId="6">
    <w:abstractNumId w:val="25"/>
  </w:num>
  <w:num w:numId="7">
    <w:abstractNumId w:val="15"/>
  </w:num>
  <w:num w:numId="8">
    <w:abstractNumId w:val="28"/>
  </w:num>
  <w:num w:numId="9">
    <w:abstractNumId w:val="27"/>
  </w:num>
  <w:num w:numId="10">
    <w:abstractNumId w:val="41"/>
  </w:num>
  <w:num w:numId="11">
    <w:abstractNumId w:val="19"/>
  </w:num>
  <w:num w:numId="12">
    <w:abstractNumId w:val="0"/>
  </w:num>
  <w:num w:numId="13">
    <w:abstractNumId w:val="23"/>
  </w:num>
  <w:num w:numId="14">
    <w:abstractNumId w:val="5"/>
  </w:num>
  <w:num w:numId="15">
    <w:abstractNumId w:val="38"/>
  </w:num>
  <w:num w:numId="16">
    <w:abstractNumId w:val="12"/>
  </w:num>
  <w:num w:numId="17">
    <w:abstractNumId w:val="18"/>
  </w:num>
  <w:num w:numId="18">
    <w:abstractNumId w:val="7"/>
  </w:num>
  <w:num w:numId="19">
    <w:abstractNumId w:val="2"/>
  </w:num>
  <w:num w:numId="20">
    <w:abstractNumId w:val="44"/>
  </w:num>
  <w:num w:numId="21">
    <w:abstractNumId w:val="20"/>
  </w:num>
  <w:num w:numId="22">
    <w:abstractNumId w:val="40"/>
  </w:num>
  <w:num w:numId="23">
    <w:abstractNumId w:val="24"/>
  </w:num>
  <w:num w:numId="24">
    <w:abstractNumId w:val="30"/>
  </w:num>
  <w:num w:numId="25">
    <w:abstractNumId w:val="31"/>
  </w:num>
  <w:num w:numId="26">
    <w:abstractNumId w:val="13"/>
  </w:num>
  <w:num w:numId="27">
    <w:abstractNumId w:val="16"/>
  </w:num>
  <w:num w:numId="28">
    <w:abstractNumId w:val="4"/>
  </w:num>
  <w:num w:numId="29">
    <w:abstractNumId w:val="9"/>
  </w:num>
  <w:num w:numId="30">
    <w:abstractNumId w:val="35"/>
  </w:num>
  <w:num w:numId="31">
    <w:abstractNumId w:val="29"/>
  </w:num>
  <w:num w:numId="32">
    <w:abstractNumId w:val="14"/>
  </w:num>
  <w:num w:numId="33">
    <w:abstractNumId w:val="21"/>
  </w:num>
  <w:num w:numId="34">
    <w:abstractNumId w:val="10"/>
  </w:num>
  <w:num w:numId="35">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2"/>
  </w:num>
  <w:num w:numId="39">
    <w:abstractNumId w:val="33"/>
  </w:num>
  <w:num w:numId="40">
    <w:abstractNumId w:val="8"/>
  </w:num>
  <w:num w:numId="41">
    <w:abstractNumId w:val="3"/>
  </w:num>
  <w:num w:numId="42">
    <w:abstractNumId w:val="26"/>
  </w:num>
  <w:num w:numId="43">
    <w:abstractNumId w:val="6"/>
  </w:num>
  <w:num w:numId="44">
    <w:abstractNumId w:val="37"/>
  </w:num>
  <w:num w:numId="45">
    <w:abstractNumId w:val="3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5A2F-9475-47DA-A555-E36B2334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31</Pages>
  <Words>8373</Words>
  <Characters>47727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19</cp:revision>
  <cp:lastPrinted>2017-06-06T06:35:00Z</cp:lastPrinted>
  <dcterms:created xsi:type="dcterms:W3CDTF">2017-05-29T14:58:00Z</dcterms:created>
  <dcterms:modified xsi:type="dcterms:W3CDTF">2017-06-12T12:29:00Z</dcterms:modified>
</cp:coreProperties>
</file>