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92" w:rsidRPr="006845A0" w:rsidRDefault="005C5B92" w:rsidP="005C5B92">
      <w:pPr>
        <w:ind w:firstLine="720"/>
        <w:jc w:val="right"/>
        <w:rPr>
          <w:sz w:val="28"/>
          <w:lang w:val="lv-LV"/>
        </w:rPr>
      </w:pPr>
      <w:r w:rsidRPr="006845A0">
        <w:rPr>
          <w:sz w:val="28"/>
          <w:lang w:val="lv-LV"/>
        </w:rPr>
        <w:t>Pieņemti</w:t>
      </w:r>
    </w:p>
    <w:p w:rsidR="005C5B92" w:rsidRPr="006845A0" w:rsidRDefault="005C5B92" w:rsidP="005C5B92">
      <w:pPr>
        <w:ind w:firstLine="720"/>
        <w:jc w:val="right"/>
        <w:rPr>
          <w:sz w:val="28"/>
          <w:lang w:val="lv-LV"/>
        </w:rPr>
      </w:pPr>
      <w:r w:rsidRPr="006845A0">
        <w:rPr>
          <w:sz w:val="28"/>
          <w:lang w:val="lv-LV"/>
        </w:rPr>
        <w:t>Latvijas Universitātes</w:t>
      </w:r>
    </w:p>
    <w:p w:rsidR="005C5B92" w:rsidRPr="006845A0" w:rsidRDefault="005C5B92" w:rsidP="005C5B92">
      <w:pPr>
        <w:ind w:firstLine="720"/>
        <w:jc w:val="right"/>
        <w:rPr>
          <w:sz w:val="28"/>
          <w:lang w:val="lv-LV"/>
        </w:rPr>
      </w:pPr>
      <w:r w:rsidRPr="006845A0">
        <w:rPr>
          <w:sz w:val="28"/>
          <w:lang w:val="lv-LV"/>
        </w:rPr>
        <w:t>Satversmes sapulcē</w:t>
      </w:r>
    </w:p>
    <w:p w:rsidR="005C5B92" w:rsidRPr="006845A0" w:rsidRDefault="005C5B92" w:rsidP="005C5B92">
      <w:pPr>
        <w:ind w:firstLine="720"/>
        <w:jc w:val="right"/>
        <w:rPr>
          <w:sz w:val="28"/>
          <w:lang w:val="lv-LV"/>
        </w:rPr>
      </w:pPr>
      <w:r>
        <w:rPr>
          <w:sz w:val="28"/>
          <w:lang w:val="lv-LV"/>
        </w:rPr>
        <w:t>2013.gada 26.aprīlī</w:t>
      </w:r>
    </w:p>
    <w:p w:rsidR="005C5B92" w:rsidRPr="006845A0" w:rsidRDefault="005C5B92" w:rsidP="005C5B92">
      <w:pPr>
        <w:ind w:firstLine="720"/>
        <w:jc w:val="right"/>
        <w:rPr>
          <w:lang w:val="lv-LV"/>
        </w:rPr>
      </w:pPr>
    </w:p>
    <w:p w:rsidR="005C5B92" w:rsidRPr="006845A0" w:rsidRDefault="005C5B92" w:rsidP="005C5B92">
      <w:pPr>
        <w:ind w:firstLine="720"/>
        <w:jc w:val="right"/>
        <w:rPr>
          <w:sz w:val="28"/>
          <w:lang w:val="lv-LV"/>
        </w:rPr>
      </w:pPr>
    </w:p>
    <w:p w:rsidR="005C5B92" w:rsidRPr="006845A0" w:rsidRDefault="005C5B92" w:rsidP="005C5B92">
      <w:pPr>
        <w:pStyle w:val="Heading2"/>
        <w:ind w:firstLine="720"/>
      </w:pPr>
      <w:r w:rsidRPr="006845A0">
        <w:t>Latvijas Universitātes Satversmes grozījumi</w:t>
      </w:r>
    </w:p>
    <w:p w:rsidR="005C5B92" w:rsidRPr="006845A0" w:rsidRDefault="005C5B92" w:rsidP="005C5B92">
      <w:pPr>
        <w:ind w:right="-58" w:firstLine="720"/>
        <w:jc w:val="center"/>
        <w:rPr>
          <w:b/>
          <w:bCs/>
          <w:lang w:val="lv-LV"/>
        </w:rPr>
      </w:pPr>
    </w:p>
    <w:p w:rsidR="005C5B92" w:rsidRPr="006845A0" w:rsidRDefault="005C5B92" w:rsidP="005C5B92">
      <w:pPr>
        <w:pStyle w:val="BodyTextIndent2"/>
        <w:rPr>
          <w:szCs w:val="28"/>
        </w:rPr>
      </w:pPr>
      <w:r w:rsidRPr="006845A0">
        <w:rPr>
          <w:szCs w:val="28"/>
        </w:rPr>
        <w:t>Izdarīt Latvijas Universitātes Satversmē (Latvijas Republikas Saeimas un Ministru Kabineta Ziņotājs, 1998, 6.nr.; 2002, 22.nr.; „Latvijas Vēstnesis”, 2008, 73.nr.) šādus grozījumus:</w:t>
      </w:r>
    </w:p>
    <w:p w:rsidR="005C5B92" w:rsidRPr="006845A0" w:rsidRDefault="005C5B92" w:rsidP="005C5B92">
      <w:pPr>
        <w:pStyle w:val="BodyTextIndent2"/>
        <w:rPr>
          <w:szCs w:val="28"/>
        </w:rPr>
      </w:pPr>
    </w:p>
    <w:p w:rsidR="005C5B92" w:rsidRPr="006845A0" w:rsidRDefault="005C5B92" w:rsidP="005C5B92">
      <w:pPr>
        <w:pStyle w:val="BodyTextIndent2"/>
        <w:rPr>
          <w:szCs w:val="28"/>
        </w:rPr>
      </w:pPr>
      <w:r w:rsidRPr="006845A0">
        <w:rPr>
          <w:szCs w:val="28"/>
        </w:rPr>
        <w:t>1. Preambulā:</w:t>
      </w:r>
    </w:p>
    <w:p w:rsidR="005C5B92" w:rsidRPr="006845A0" w:rsidRDefault="005C5B92" w:rsidP="005C5B92">
      <w:pPr>
        <w:ind w:firstLine="720"/>
        <w:jc w:val="both"/>
        <w:rPr>
          <w:sz w:val="28"/>
          <w:szCs w:val="28"/>
          <w:lang w:val="lv-LV"/>
        </w:rPr>
      </w:pPr>
      <w:r w:rsidRPr="006845A0">
        <w:rPr>
          <w:sz w:val="28"/>
          <w:szCs w:val="28"/>
          <w:lang w:val="lv-LV"/>
        </w:rPr>
        <w:t>papildināt preambulas pirmo rindkopu  ar piekto teikumu šādā redakcijā:</w:t>
      </w:r>
    </w:p>
    <w:p w:rsidR="005C5B92" w:rsidRPr="006845A0" w:rsidRDefault="005C5B92" w:rsidP="005C5B92">
      <w:pPr>
        <w:ind w:firstLine="720"/>
        <w:jc w:val="both"/>
        <w:rPr>
          <w:sz w:val="28"/>
          <w:szCs w:val="28"/>
          <w:lang w:val="lv-LV"/>
        </w:rPr>
      </w:pPr>
      <w:r w:rsidRPr="006845A0">
        <w:rPr>
          <w:sz w:val="28"/>
          <w:szCs w:val="28"/>
          <w:lang w:val="lv-LV"/>
        </w:rPr>
        <w:t xml:space="preserve">„Latvijas Universitātes struktūrvienība – Latvijas Universitātes Akadēmiskā bibliotēka (senāk pazīstama kā </w:t>
      </w:r>
      <w:proofErr w:type="spellStart"/>
      <w:r w:rsidRPr="006845A0">
        <w:rPr>
          <w:sz w:val="28"/>
          <w:szCs w:val="28"/>
          <w:lang w:val="lv-LV"/>
        </w:rPr>
        <w:t>Bibliotheca</w:t>
      </w:r>
      <w:proofErr w:type="spellEnd"/>
      <w:r w:rsidRPr="006845A0">
        <w:rPr>
          <w:sz w:val="28"/>
          <w:szCs w:val="28"/>
          <w:lang w:val="lv-LV"/>
        </w:rPr>
        <w:t xml:space="preserve"> </w:t>
      </w:r>
      <w:proofErr w:type="spellStart"/>
      <w:r w:rsidRPr="006845A0">
        <w:rPr>
          <w:sz w:val="28"/>
          <w:szCs w:val="28"/>
          <w:lang w:val="lv-LV"/>
        </w:rPr>
        <w:t>Rigensis</w:t>
      </w:r>
      <w:proofErr w:type="spellEnd"/>
      <w:r w:rsidRPr="006845A0">
        <w:rPr>
          <w:sz w:val="28"/>
          <w:szCs w:val="28"/>
          <w:lang w:val="lv-LV"/>
        </w:rPr>
        <w:t>) ir dibināta 1524.gadā un ir viena no senākajām grāmatu krātuvēm Eiropā.”;</w:t>
      </w:r>
    </w:p>
    <w:p w:rsidR="005C5B92" w:rsidRPr="006845A0" w:rsidRDefault="005C5B92" w:rsidP="005C5B92">
      <w:pPr>
        <w:pStyle w:val="bodytext"/>
        <w:spacing w:before="0" w:beforeAutospacing="0" w:after="0" w:afterAutospacing="0"/>
        <w:ind w:firstLine="720"/>
        <w:jc w:val="both"/>
        <w:rPr>
          <w:sz w:val="28"/>
          <w:szCs w:val="28"/>
        </w:rPr>
      </w:pPr>
      <w:r w:rsidRPr="006845A0">
        <w:rPr>
          <w:sz w:val="28"/>
          <w:szCs w:val="28"/>
        </w:rPr>
        <w:t xml:space="preserve">papildināt preambulas </w:t>
      </w:r>
      <w:r>
        <w:rPr>
          <w:sz w:val="28"/>
          <w:szCs w:val="28"/>
        </w:rPr>
        <w:t>trešo</w:t>
      </w:r>
      <w:r w:rsidRPr="006845A0">
        <w:rPr>
          <w:sz w:val="28"/>
          <w:szCs w:val="28"/>
        </w:rPr>
        <w:t xml:space="preserve"> rindkopu  ar trešo teikumu šādā redakcijā:</w:t>
      </w:r>
    </w:p>
    <w:p w:rsidR="005C5B92" w:rsidRPr="006845A0" w:rsidRDefault="005C5B92" w:rsidP="005C5B92">
      <w:pPr>
        <w:pStyle w:val="bodytext"/>
        <w:spacing w:before="0" w:beforeAutospacing="0" w:after="0" w:afterAutospacing="0"/>
        <w:ind w:firstLine="720"/>
        <w:jc w:val="both"/>
        <w:rPr>
          <w:sz w:val="28"/>
          <w:szCs w:val="28"/>
        </w:rPr>
      </w:pPr>
      <w:r w:rsidRPr="006845A0">
        <w:rPr>
          <w:sz w:val="28"/>
          <w:szCs w:val="28"/>
        </w:rPr>
        <w:t>„1994.gada 27.jūnijā izveidotā Latvijas Universitātes Studentu padome ir 1920.gadā izveidotās Latvijas Universitātes Studentu padomes turpinātāja un likumīga tiesību pārņēmēja.”;</w:t>
      </w:r>
    </w:p>
    <w:p w:rsidR="005C5B92" w:rsidRPr="006845A0" w:rsidRDefault="005C5B92" w:rsidP="005C5B92">
      <w:pPr>
        <w:pStyle w:val="bodytext"/>
        <w:spacing w:before="0" w:beforeAutospacing="0" w:after="0" w:afterAutospacing="0"/>
        <w:ind w:firstLine="720"/>
        <w:jc w:val="both"/>
        <w:rPr>
          <w:sz w:val="28"/>
          <w:szCs w:val="28"/>
        </w:rPr>
      </w:pPr>
      <w:r w:rsidRPr="006845A0">
        <w:rPr>
          <w:sz w:val="28"/>
          <w:szCs w:val="28"/>
        </w:rPr>
        <w:t xml:space="preserve">aizstāt astotajā teikumā </w:t>
      </w:r>
      <w:proofErr w:type="spellStart"/>
      <w:r w:rsidRPr="006845A0">
        <w:rPr>
          <w:sz w:val="28"/>
          <w:szCs w:val="28"/>
        </w:rPr>
        <w:t>iniciālsalikteni</w:t>
      </w:r>
      <w:proofErr w:type="spellEnd"/>
      <w:r w:rsidRPr="006845A0">
        <w:rPr>
          <w:sz w:val="28"/>
          <w:szCs w:val="28"/>
        </w:rPr>
        <w:t xml:space="preserve"> „LR” ar vārdiem „Latvijas Republikas” un </w:t>
      </w:r>
      <w:proofErr w:type="spellStart"/>
      <w:r w:rsidRPr="006845A0">
        <w:rPr>
          <w:sz w:val="28"/>
          <w:szCs w:val="28"/>
        </w:rPr>
        <w:t>iniciālsalikteni</w:t>
      </w:r>
      <w:proofErr w:type="spellEnd"/>
      <w:r w:rsidRPr="006845A0">
        <w:rPr>
          <w:sz w:val="28"/>
          <w:szCs w:val="28"/>
        </w:rPr>
        <w:t xml:space="preserve"> „LU” ar vārdiem „Latvijas Universitātes”.</w:t>
      </w:r>
    </w:p>
    <w:p w:rsidR="005C5B92" w:rsidRPr="006845A0" w:rsidRDefault="005C5B92" w:rsidP="005C5B92">
      <w:pPr>
        <w:pStyle w:val="bodytext"/>
        <w:spacing w:before="0" w:beforeAutospacing="0" w:after="0" w:afterAutospacing="0"/>
        <w:ind w:firstLine="720"/>
        <w:jc w:val="both"/>
        <w:rPr>
          <w:sz w:val="28"/>
          <w:szCs w:val="28"/>
        </w:rPr>
      </w:pPr>
    </w:p>
    <w:p w:rsidR="005C5B92" w:rsidRPr="006845A0" w:rsidRDefault="005C5B92" w:rsidP="005C5B92">
      <w:pPr>
        <w:pStyle w:val="ListParagraph"/>
        <w:jc w:val="both"/>
        <w:rPr>
          <w:sz w:val="28"/>
          <w:szCs w:val="28"/>
          <w:lang w:val="lv-LV"/>
        </w:rPr>
      </w:pPr>
      <w:r w:rsidRPr="006845A0">
        <w:rPr>
          <w:sz w:val="28"/>
          <w:szCs w:val="28"/>
          <w:lang w:val="lv-LV"/>
        </w:rPr>
        <w:t xml:space="preserve">2. </w:t>
      </w:r>
      <w:r>
        <w:rPr>
          <w:sz w:val="28"/>
          <w:szCs w:val="28"/>
          <w:lang w:val="lv-LV"/>
        </w:rPr>
        <w:t>1.1.punktā  izteikt</w:t>
      </w:r>
      <w:r w:rsidRPr="006845A0">
        <w:rPr>
          <w:sz w:val="28"/>
          <w:szCs w:val="28"/>
          <w:lang w:val="lv-LV"/>
        </w:rPr>
        <w:t xml:space="preserve"> pirmo teikumu šādā redakcijā: </w:t>
      </w:r>
    </w:p>
    <w:p w:rsidR="005C5B92" w:rsidRDefault="005C5B92" w:rsidP="005C5B92">
      <w:pPr>
        <w:jc w:val="both"/>
        <w:rPr>
          <w:sz w:val="28"/>
          <w:szCs w:val="28"/>
          <w:lang w:val="lv-LV"/>
        </w:rPr>
      </w:pPr>
      <w:r w:rsidRPr="006845A0">
        <w:rPr>
          <w:sz w:val="28"/>
          <w:szCs w:val="28"/>
          <w:lang w:val="lv-LV"/>
        </w:rPr>
        <w:t>„Latvijas Universitāte (turpmāk – LU) ir Latvijas Republikas akadēmiskās un profesionālās augstākās izglītības un zinātnes institūcija, kurā ir apvienots un tiek attīstīts valsts galvenais studiju un zinātniskās pētniecības potenciāls dabas, tehnisko, medicīnas, humanitāro un sociālo zinātņu jomā.”</w:t>
      </w:r>
      <w:r>
        <w:rPr>
          <w:sz w:val="28"/>
          <w:szCs w:val="28"/>
          <w:lang w:val="lv-LV"/>
        </w:rPr>
        <w:t>;</w:t>
      </w:r>
    </w:p>
    <w:p w:rsidR="005C5B92" w:rsidRDefault="005C5B92" w:rsidP="005C5B92">
      <w:pPr>
        <w:ind w:firstLine="720"/>
        <w:jc w:val="both"/>
        <w:rPr>
          <w:sz w:val="28"/>
          <w:szCs w:val="28"/>
          <w:lang w:val="lv-LV"/>
        </w:rPr>
      </w:pPr>
      <w:r>
        <w:rPr>
          <w:sz w:val="28"/>
          <w:szCs w:val="28"/>
          <w:lang w:val="lv-LV"/>
        </w:rPr>
        <w:t>papildināt ar jaunu otro teikumu šādā redakcijā:</w:t>
      </w:r>
    </w:p>
    <w:p w:rsidR="005C5B92" w:rsidRPr="00E423C9" w:rsidRDefault="005C5B92" w:rsidP="005C5B92">
      <w:pPr>
        <w:ind w:firstLine="720"/>
        <w:jc w:val="both"/>
        <w:rPr>
          <w:sz w:val="28"/>
          <w:szCs w:val="28"/>
          <w:lang w:val="lv-LV"/>
        </w:rPr>
      </w:pPr>
      <w:r w:rsidRPr="00E423C9">
        <w:rPr>
          <w:sz w:val="28"/>
          <w:szCs w:val="28"/>
          <w:lang w:val="lv-LV"/>
        </w:rPr>
        <w:t xml:space="preserve">“LU nodrošina mūsdienu līmenim atbilstošas studijas un pētniecību, balstoties uz augstākās izglītības un zinātnes vienotību.”. </w:t>
      </w:r>
    </w:p>
    <w:p w:rsidR="005C5B92" w:rsidRPr="006845A0" w:rsidRDefault="005C5B92" w:rsidP="005C5B92">
      <w:pPr>
        <w:pStyle w:val="bodytext"/>
        <w:spacing w:before="0" w:beforeAutospacing="0" w:after="0" w:afterAutospacing="0"/>
        <w:ind w:firstLine="720"/>
        <w:jc w:val="both"/>
        <w:rPr>
          <w:sz w:val="28"/>
          <w:szCs w:val="28"/>
        </w:rPr>
      </w:pPr>
    </w:p>
    <w:p w:rsidR="005C5B92" w:rsidRDefault="005C5B92" w:rsidP="005C5B92">
      <w:pPr>
        <w:pStyle w:val="bodytext"/>
        <w:spacing w:before="0" w:beforeAutospacing="0" w:after="0" w:afterAutospacing="0"/>
        <w:ind w:firstLine="720"/>
        <w:jc w:val="both"/>
        <w:rPr>
          <w:sz w:val="28"/>
          <w:szCs w:val="28"/>
        </w:rPr>
      </w:pPr>
      <w:r w:rsidRPr="006845A0">
        <w:rPr>
          <w:sz w:val="28"/>
          <w:szCs w:val="28"/>
        </w:rPr>
        <w:t>3. Aizstāt 1.5.punkta otrajā teikumā vārdus „valsts mazais” ar vārdiem „papildinātais mazais valsts”.</w:t>
      </w:r>
    </w:p>
    <w:p w:rsidR="005C5B92" w:rsidRDefault="005C5B92" w:rsidP="005C5B92">
      <w:pPr>
        <w:pStyle w:val="bodytext"/>
        <w:spacing w:before="0" w:beforeAutospacing="0" w:after="0" w:afterAutospacing="0"/>
        <w:ind w:firstLine="720"/>
        <w:jc w:val="both"/>
        <w:rPr>
          <w:sz w:val="28"/>
          <w:szCs w:val="28"/>
        </w:rPr>
      </w:pPr>
    </w:p>
    <w:p w:rsidR="005C5B92" w:rsidRPr="006845A0" w:rsidRDefault="005C5B92" w:rsidP="005C5B92">
      <w:pPr>
        <w:pStyle w:val="bodytext"/>
        <w:spacing w:before="0" w:beforeAutospacing="0" w:after="0" w:afterAutospacing="0"/>
        <w:ind w:firstLine="720"/>
        <w:jc w:val="both"/>
        <w:rPr>
          <w:sz w:val="28"/>
          <w:szCs w:val="28"/>
        </w:rPr>
      </w:pPr>
      <w:r w:rsidRPr="006845A0">
        <w:rPr>
          <w:sz w:val="28"/>
          <w:szCs w:val="28"/>
        </w:rPr>
        <w:t>4. Izteikt 3.8.punktu šādā redakcijā:</w:t>
      </w:r>
    </w:p>
    <w:p w:rsidR="005C5B92" w:rsidRPr="006845A0" w:rsidRDefault="005C5B92" w:rsidP="005C5B92">
      <w:pPr>
        <w:pStyle w:val="bodytext"/>
        <w:spacing w:before="0" w:beforeAutospacing="0" w:after="0" w:afterAutospacing="0"/>
        <w:ind w:firstLine="720"/>
        <w:jc w:val="both"/>
        <w:rPr>
          <w:sz w:val="28"/>
          <w:szCs w:val="28"/>
        </w:rPr>
      </w:pPr>
      <w:r w:rsidRPr="006845A0">
        <w:rPr>
          <w:sz w:val="28"/>
          <w:szCs w:val="28"/>
        </w:rPr>
        <w:t>„3.8. </w:t>
      </w:r>
      <w:r w:rsidRPr="006845A0">
        <w:rPr>
          <w:rFonts w:eastAsia="Calibri"/>
          <w:sz w:val="28"/>
          <w:szCs w:val="28"/>
        </w:rPr>
        <w:t xml:space="preserve">Ikvienam ir vienādas iespējas pretendēt uz studijām LU neatkarīgi no mantiskā un sociālā stāvokļa, rases, tautības, etniskās </w:t>
      </w:r>
      <w:r w:rsidRPr="006845A0">
        <w:rPr>
          <w:rFonts w:eastAsia="Calibri"/>
          <w:sz w:val="28"/>
          <w:szCs w:val="28"/>
        </w:rPr>
        <w:lastRenderedPageBreak/>
        <w:t>piederības, dzimuma, reliģiskās un politiskās pārliecības, veselības stāvokļa, nodarbošanās un dzīvesvietas.</w:t>
      </w:r>
      <w:r w:rsidRPr="006845A0">
        <w:rPr>
          <w:sz w:val="28"/>
          <w:szCs w:val="28"/>
        </w:rPr>
        <w:t>”</w:t>
      </w:r>
    </w:p>
    <w:p w:rsidR="005C5B92" w:rsidRPr="006845A0" w:rsidRDefault="005C5B92" w:rsidP="005C5B92">
      <w:pPr>
        <w:tabs>
          <w:tab w:val="left" w:pos="3390"/>
        </w:tabs>
        <w:ind w:firstLine="720"/>
        <w:jc w:val="both"/>
        <w:rPr>
          <w:sz w:val="28"/>
          <w:szCs w:val="28"/>
          <w:lang w:val="lv-LV"/>
        </w:rPr>
      </w:pPr>
    </w:p>
    <w:p w:rsidR="005C5B92" w:rsidRPr="006845A0" w:rsidRDefault="005C5B92" w:rsidP="005C5B92">
      <w:pPr>
        <w:pStyle w:val="ListParagraph"/>
        <w:ind w:left="0" w:firstLine="720"/>
        <w:jc w:val="both"/>
        <w:rPr>
          <w:sz w:val="28"/>
          <w:szCs w:val="28"/>
          <w:lang w:val="lv-LV"/>
        </w:rPr>
      </w:pPr>
      <w:r w:rsidRPr="006845A0">
        <w:rPr>
          <w:sz w:val="28"/>
          <w:szCs w:val="28"/>
          <w:lang w:val="lv-LV"/>
        </w:rPr>
        <w:t>5. 4.1.punktā:</w:t>
      </w:r>
    </w:p>
    <w:p w:rsidR="005C5B92" w:rsidRPr="006845A0" w:rsidRDefault="005C5B92" w:rsidP="005C5B92">
      <w:pPr>
        <w:ind w:firstLine="720"/>
        <w:jc w:val="both"/>
        <w:rPr>
          <w:sz w:val="28"/>
          <w:szCs w:val="28"/>
          <w:lang w:val="lv-LV"/>
        </w:rPr>
      </w:pPr>
      <w:r w:rsidRPr="006845A0">
        <w:rPr>
          <w:sz w:val="28"/>
          <w:szCs w:val="28"/>
          <w:lang w:val="lv-LV"/>
        </w:rPr>
        <w:t>izslēgt pirmajā teikumā vārdus „pilna laika” ;</w:t>
      </w:r>
    </w:p>
    <w:p w:rsidR="005C5B92" w:rsidRPr="006845A0" w:rsidRDefault="005C5B92" w:rsidP="005C5B92">
      <w:pPr>
        <w:ind w:firstLine="720"/>
        <w:jc w:val="both"/>
        <w:rPr>
          <w:sz w:val="28"/>
          <w:szCs w:val="28"/>
          <w:lang w:val="lv-LV"/>
        </w:rPr>
      </w:pPr>
      <w:r w:rsidRPr="006845A0">
        <w:rPr>
          <w:sz w:val="28"/>
          <w:szCs w:val="28"/>
          <w:lang w:val="lv-LV"/>
        </w:rPr>
        <w:t>papildināt pirmo teikumu aiz vārda „studējošie” ar vārdiem „tai skaitā”.</w:t>
      </w:r>
      <w:r w:rsidRPr="006845A0">
        <w:rPr>
          <w:sz w:val="28"/>
          <w:szCs w:val="28"/>
          <w:lang w:val="lv-LV"/>
        </w:rPr>
        <w:tab/>
      </w:r>
    </w:p>
    <w:p w:rsidR="005C5B92" w:rsidRPr="006845A0" w:rsidRDefault="005C5B92" w:rsidP="005C5B92">
      <w:pPr>
        <w:ind w:firstLine="720"/>
        <w:jc w:val="both"/>
        <w:rPr>
          <w:sz w:val="28"/>
          <w:szCs w:val="28"/>
          <w:lang w:val="lv-LV"/>
        </w:rPr>
      </w:pPr>
    </w:p>
    <w:p w:rsidR="005C5B92" w:rsidRPr="006845A0" w:rsidRDefault="005C5B92" w:rsidP="005C5B92">
      <w:pPr>
        <w:pStyle w:val="ListParagraph"/>
        <w:ind w:left="0" w:firstLine="720"/>
        <w:jc w:val="both"/>
        <w:rPr>
          <w:sz w:val="28"/>
          <w:szCs w:val="28"/>
          <w:lang w:val="lv-LV"/>
        </w:rPr>
      </w:pPr>
      <w:r w:rsidRPr="006845A0">
        <w:rPr>
          <w:sz w:val="28"/>
          <w:szCs w:val="28"/>
          <w:lang w:val="lv-LV"/>
        </w:rPr>
        <w:t xml:space="preserve">6. Izteikt 4.25.punkta otro teikumu šādā redakcijā: </w:t>
      </w:r>
    </w:p>
    <w:p w:rsidR="005C5B92" w:rsidRPr="006845A0" w:rsidRDefault="005C5B92" w:rsidP="005C5B92">
      <w:pPr>
        <w:pStyle w:val="ListParagraph"/>
        <w:ind w:left="0" w:firstLine="720"/>
        <w:jc w:val="both"/>
        <w:rPr>
          <w:color w:val="414142"/>
          <w:sz w:val="28"/>
          <w:szCs w:val="28"/>
          <w:lang w:val="lv-LV" w:eastAsia="lv-LV"/>
        </w:rPr>
      </w:pPr>
      <w:r w:rsidRPr="006845A0">
        <w:rPr>
          <w:sz w:val="28"/>
          <w:szCs w:val="28"/>
          <w:lang w:val="lv-LV"/>
        </w:rPr>
        <w:t>„</w:t>
      </w:r>
      <w:r w:rsidRPr="006845A0">
        <w:rPr>
          <w:color w:val="414142"/>
          <w:sz w:val="28"/>
          <w:szCs w:val="28"/>
          <w:lang w:val="lv-LV" w:eastAsia="lv-LV"/>
        </w:rPr>
        <w:t>Šajā gadījumā rektors uz laiku līdz diviem gadiem var pieņemt darbā viesprofesoru, as</w:t>
      </w:r>
      <w:r>
        <w:rPr>
          <w:color w:val="414142"/>
          <w:sz w:val="28"/>
          <w:szCs w:val="28"/>
          <w:lang w:val="lv-LV" w:eastAsia="lv-LV"/>
        </w:rPr>
        <w:t>o</w:t>
      </w:r>
      <w:r w:rsidRPr="006845A0">
        <w:rPr>
          <w:color w:val="414142"/>
          <w:sz w:val="28"/>
          <w:szCs w:val="28"/>
          <w:lang w:val="lv-LV" w:eastAsia="lv-LV"/>
        </w:rPr>
        <w:t xml:space="preserve">ciēto viesprofesoru, </w:t>
      </w:r>
      <w:proofErr w:type="spellStart"/>
      <w:r w:rsidRPr="006845A0">
        <w:rPr>
          <w:color w:val="414142"/>
          <w:sz w:val="28"/>
          <w:szCs w:val="28"/>
          <w:lang w:val="lv-LV" w:eastAsia="lv-LV"/>
        </w:rPr>
        <w:t>viesdocentu</w:t>
      </w:r>
      <w:proofErr w:type="spellEnd"/>
      <w:r w:rsidRPr="006845A0">
        <w:rPr>
          <w:color w:val="414142"/>
          <w:sz w:val="28"/>
          <w:szCs w:val="28"/>
          <w:lang w:val="lv-LV" w:eastAsia="lv-LV"/>
        </w:rPr>
        <w:t xml:space="preserve">, vieslektoru vai </w:t>
      </w:r>
      <w:proofErr w:type="spellStart"/>
      <w:r w:rsidRPr="006845A0">
        <w:rPr>
          <w:color w:val="414142"/>
          <w:sz w:val="28"/>
          <w:szCs w:val="28"/>
          <w:lang w:val="lv-LV" w:eastAsia="lv-LV"/>
        </w:rPr>
        <w:t>viesasistentu</w:t>
      </w:r>
      <w:proofErr w:type="spellEnd"/>
      <w:r w:rsidRPr="006845A0">
        <w:rPr>
          <w:color w:val="414142"/>
          <w:sz w:val="28"/>
          <w:szCs w:val="28"/>
          <w:lang w:val="lv-LV" w:eastAsia="lv-LV"/>
        </w:rPr>
        <w:t>.”</w:t>
      </w:r>
    </w:p>
    <w:p w:rsidR="005C5B92" w:rsidRPr="006845A0" w:rsidRDefault="005C5B92" w:rsidP="005C5B92">
      <w:pPr>
        <w:pStyle w:val="ListParagraph"/>
        <w:ind w:left="0" w:firstLine="720"/>
        <w:jc w:val="both"/>
        <w:rPr>
          <w:color w:val="414142"/>
          <w:sz w:val="28"/>
          <w:szCs w:val="28"/>
          <w:lang w:val="lv-LV" w:eastAsia="lv-LV"/>
        </w:rPr>
      </w:pPr>
    </w:p>
    <w:p w:rsidR="005C5B92" w:rsidRPr="006845A0" w:rsidRDefault="005C5B92" w:rsidP="005C5B92">
      <w:pPr>
        <w:pStyle w:val="ListParagraph"/>
        <w:ind w:left="0" w:firstLine="720"/>
        <w:jc w:val="both"/>
        <w:rPr>
          <w:sz w:val="28"/>
          <w:szCs w:val="28"/>
          <w:lang w:val="lv-LV"/>
        </w:rPr>
      </w:pPr>
      <w:r w:rsidRPr="006845A0">
        <w:rPr>
          <w:sz w:val="28"/>
          <w:szCs w:val="28"/>
          <w:lang w:val="lv-LV"/>
        </w:rPr>
        <w:t>7. Izslēgt 5.1.punkta otrajā teikumā vārdus „Revīzijas komisija”.</w:t>
      </w:r>
    </w:p>
    <w:p w:rsidR="005C5B92" w:rsidRPr="006845A0" w:rsidRDefault="005C5B92" w:rsidP="005C5B92">
      <w:pPr>
        <w:ind w:firstLine="720"/>
        <w:jc w:val="both"/>
        <w:rPr>
          <w:sz w:val="28"/>
          <w:szCs w:val="28"/>
          <w:lang w:val="lv-LV"/>
        </w:rPr>
      </w:pPr>
    </w:p>
    <w:p w:rsidR="005C5B92" w:rsidRPr="006845A0" w:rsidRDefault="005C5B92" w:rsidP="005C5B92">
      <w:pPr>
        <w:pStyle w:val="ListParagraph"/>
        <w:ind w:left="0" w:firstLine="720"/>
        <w:jc w:val="both"/>
        <w:rPr>
          <w:sz w:val="28"/>
          <w:szCs w:val="28"/>
          <w:lang w:val="lv-LV"/>
        </w:rPr>
      </w:pPr>
      <w:r w:rsidRPr="006845A0">
        <w:rPr>
          <w:sz w:val="28"/>
          <w:szCs w:val="28"/>
          <w:lang w:val="lv-LV"/>
        </w:rPr>
        <w:t>8. Izteikt 5.3.punkta otro teikumu šādā redakcijā:</w:t>
      </w:r>
    </w:p>
    <w:p w:rsidR="005C5B92" w:rsidRPr="006845A0" w:rsidRDefault="005C5B92" w:rsidP="005C5B92">
      <w:pPr>
        <w:shd w:val="clear" w:color="auto" w:fill="FFFFFF"/>
        <w:ind w:firstLine="720"/>
        <w:jc w:val="both"/>
        <w:rPr>
          <w:color w:val="414142"/>
          <w:sz w:val="28"/>
          <w:szCs w:val="28"/>
          <w:lang w:val="lv-LV" w:eastAsia="lv-LV"/>
        </w:rPr>
      </w:pPr>
      <w:r w:rsidRPr="006845A0">
        <w:rPr>
          <w:sz w:val="28"/>
          <w:szCs w:val="28"/>
          <w:lang w:val="lv-LV"/>
        </w:rPr>
        <w:t>„</w:t>
      </w:r>
      <w:r w:rsidRPr="006845A0">
        <w:rPr>
          <w:color w:val="414142"/>
          <w:sz w:val="28"/>
          <w:szCs w:val="28"/>
          <w:lang w:val="lv-LV" w:eastAsia="lv-LV"/>
        </w:rPr>
        <w:t>Satversmes sapulce:</w:t>
      </w:r>
    </w:p>
    <w:p w:rsidR="005C5B92" w:rsidRPr="006845A0" w:rsidRDefault="005C5B92" w:rsidP="005C5B92">
      <w:pPr>
        <w:shd w:val="clear" w:color="auto" w:fill="FFFFFF"/>
        <w:ind w:firstLine="720"/>
        <w:jc w:val="both"/>
        <w:rPr>
          <w:color w:val="414142"/>
          <w:sz w:val="28"/>
          <w:szCs w:val="28"/>
          <w:lang w:val="lv-LV" w:eastAsia="lv-LV"/>
        </w:rPr>
      </w:pPr>
      <w:r w:rsidRPr="006845A0">
        <w:rPr>
          <w:color w:val="414142"/>
          <w:sz w:val="28"/>
          <w:szCs w:val="28"/>
          <w:lang w:val="lv-LV" w:eastAsia="lv-LV"/>
        </w:rPr>
        <w:t>— pieņem un groza LU Satversmi;</w:t>
      </w:r>
    </w:p>
    <w:p w:rsidR="005C5B92" w:rsidRPr="006845A0" w:rsidRDefault="005C5B92" w:rsidP="005C5B92">
      <w:pPr>
        <w:shd w:val="clear" w:color="auto" w:fill="FFFFFF"/>
        <w:ind w:firstLine="720"/>
        <w:jc w:val="both"/>
        <w:rPr>
          <w:color w:val="414142"/>
          <w:sz w:val="28"/>
          <w:szCs w:val="28"/>
          <w:lang w:val="lv-LV" w:eastAsia="lv-LV"/>
        </w:rPr>
      </w:pPr>
      <w:r w:rsidRPr="006845A0">
        <w:rPr>
          <w:color w:val="414142"/>
          <w:sz w:val="28"/>
          <w:szCs w:val="28"/>
          <w:lang w:val="lv-LV" w:eastAsia="lv-LV"/>
        </w:rPr>
        <w:t>— pieņem Satversmes sapulces nolikumu;</w:t>
      </w:r>
    </w:p>
    <w:p w:rsidR="005C5B92" w:rsidRPr="006845A0" w:rsidRDefault="005C5B92" w:rsidP="005C5B92">
      <w:pPr>
        <w:shd w:val="clear" w:color="auto" w:fill="FFFFFF"/>
        <w:ind w:firstLine="720"/>
        <w:jc w:val="both"/>
        <w:rPr>
          <w:color w:val="414142"/>
          <w:sz w:val="28"/>
          <w:szCs w:val="28"/>
          <w:lang w:val="lv-LV" w:eastAsia="lv-LV"/>
        </w:rPr>
      </w:pPr>
      <w:r w:rsidRPr="006845A0">
        <w:rPr>
          <w:color w:val="414142"/>
          <w:sz w:val="28"/>
          <w:szCs w:val="28"/>
          <w:lang w:val="lv-LV" w:eastAsia="lv-LV"/>
        </w:rPr>
        <w:t>— apstiprina Senāta nolikumu;</w:t>
      </w:r>
    </w:p>
    <w:p w:rsidR="005C5B92" w:rsidRPr="006845A0" w:rsidRDefault="005C5B92" w:rsidP="005C5B92">
      <w:pPr>
        <w:shd w:val="clear" w:color="auto" w:fill="FFFFFF"/>
        <w:ind w:firstLine="720"/>
        <w:jc w:val="both"/>
        <w:rPr>
          <w:color w:val="414142"/>
          <w:sz w:val="28"/>
          <w:szCs w:val="28"/>
          <w:lang w:val="lv-LV" w:eastAsia="lv-LV"/>
        </w:rPr>
      </w:pPr>
      <w:r w:rsidRPr="006845A0">
        <w:rPr>
          <w:color w:val="414142"/>
          <w:sz w:val="28"/>
          <w:szCs w:val="28"/>
          <w:lang w:val="lv-LV" w:eastAsia="lv-LV"/>
        </w:rPr>
        <w:t xml:space="preserve">— </w:t>
      </w:r>
      <w:proofErr w:type="spellStart"/>
      <w:r w:rsidRPr="006845A0">
        <w:rPr>
          <w:color w:val="414142"/>
          <w:sz w:val="28"/>
          <w:szCs w:val="28"/>
          <w:lang w:val="lv-LV" w:eastAsia="lv-LV"/>
        </w:rPr>
        <w:t>ievēlē</w:t>
      </w:r>
      <w:proofErr w:type="spellEnd"/>
      <w:r w:rsidRPr="006845A0">
        <w:rPr>
          <w:color w:val="414142"/>
          <w:sz w:val="28"/>
          <w:szCs w:val="28"/>
          <w:lang w:val="lv-LV" w:eastAsia="lv-LV"/>
        </w:rPr>
        <w:t xml:space="preserve"> un atceļ LU Senāta locekļus;</w:t>
      </w:r>
    </w:p>
    <w:p w:rsidR="005C5B92" w:rsidRPr="006845A0" w:rsidRDefault="005C5B92" w:rsidP="005C5B92">
      <w:pPr>
        <w:shd w:val="clear" w:color="auto" w:fill="FFFFFF"/>
        <w:ind w:firstLine="720"/>
        <w:jc w:val="both"/>
        <w:rPr>
          <w:color w:val="414142"/>
          <w:sz w:val="28"/>
          <w:szCs w:val="28"/>
          <w:lang w:val="lv-LV" w:eastAsia="lv-LV"/>
        </w:rPr>
      </w:pPr>
      <w:r w:rsidRPr="006845A0">
        <w:rPr>
          <w:color w:val="414142"/>
          <w:sz w:val="28"/>
          <w:szCs w:val="28"/>
          <w:lang w:val="lv-LV" w:eastAsia="lv-LV"/>
        </w:rPr>
        <w:t xml:space="preserve">— </w:t>
      </w:r>
      <w:proofErr w:type="spellStart"/>
      <w:r w:rsidRPr="006845A0">
        <w:rPr>
          <w:color w:val="414142"/>
          <w:sz w:val="28"/>
          <w:szCs w:val="28"/>
          <w:lang w:val="lv-LV" w:eastAsia="lv-LV"/>
        </w:rPr>
        <w:t>ievēlē</w:t>
      </w:r>
      <w:proofErr w:type="spellEnd"/>
      <w:r w:rsidRPr="006845A0">
        <w:rPr>
          <w:color w:val="414142"/>
          <w:sz w:val="28"/>
          <w:szCs w:val="28"/>
          <w:lang w:val="lv-LV" w:eastAsia="lv-LV"/>
        </w:rPr>
        <w:t xml:space="preserve"> un atceļ rektoru; noklausās rektora pārskatu par LU darbību;</w:t>
      </w:r>
    </w:p>
    <w:p w:rsidR="005C5B92" w:rsidRPr="006845A0" w:rsidRDefault="005C5B92" w:rsidP="005C5B92">
      <w:pPr>
        <w:shd w:val="clear" w:color="auto" w:fill="FFFFFF"/>
        <w:ind w:firstLine="720"/>
        <w:jc w:val="both"/>
        <w:rPr>
          <w:color w:val="414142"/>
          <w:sz w:val="28"/>
          <w:szCs w:val="28"/>
          <w:lang w:val="lv-LV" w:eastAsia="lv-LV"/>
        </w:rPr>
      </w:pPr>
      <w:r w:rsidRPr="006845A0">
        <w:rPr>
          <w:color w:val="414142"/>
          <w:sz w:val="28"/>
          <w:szCs w:val="28"/>
          <w:lang w:val="lv-LV" w:eastAsia="lv-LV"/>
        </w:rPr>
        <w:t>— apstiprina Akadēmiskās šķīrējtiesas nolikumu;</w:t>
      </w:r>
    </w:p>
    <w:p w:rsidR="005C5B92" w:rsidRPr="006845A0" w:rsidRDefault="005C5B92" w:rsidP="005C5B92">
      <w:pPr>
        <w:shd w:val="clear" w:color="auto" w:fill="FFFFFF"/>
        <w:ind w:firstLine="720"/>
        <w:jc w:val="both"/>
        <w:rPr>
          <w:color w:val="414142"/>
          <w:sz w:val="28"/>
          <w:szCs w:val="28"/>
          <w:lang w:val="lv-LV" w:eastAsia="lv-LV"/>
        </w:rPr>
      </w:pPr>
      <w:r w:rsidRPr="006845A0">
        <w:rPr>
          <w:color w:val="414142"/>
          <w:sz w:val="28"/>
          <w:szCs w:val="28"/>
          <w:lang w:val="lv-LV" w:eastAsia="lv-LV"/>
        </w:rPr>
        <w:t xml:space="preserve">— </w:t>
      </w:r>
      <w:proofErr w:type="spellStart"/>
      <w:r w:rsidRPr="006845A0">
        <w:rPr>
          <w:color w:val="414142"/>
          <w:sz w:val="28"/>
          <w:szCs w:val="28"/>
          <w:lang w:val="lv-LV" w:eastAsia="lv-LV"/>
        </w:rPr>
        <w:t>ievēlē</w:t>
      </w:r>
      <w:proofErr w:type="spellEnd"/>
      <w:r w:rsidRPr="006845A0">
        <w:rPr>
          <w:color w:val="414142"/>
          <w:sz w:val="28"/>
          <w:szCs w:val="28"/>
          <w:lang w:val="lv-LV" w:eastAsia="lv-LV"/>
        </w:rPr>
        <w:t xml:space="preserve"> Akadēmisko šķīrējtiesu un atceļ tās locekļus.”</w:t>
      </w:r>
    </w:p>
    <w:p w:rsidR="005C5B92" w:rsidRPr="006845A0" w:rsidRDefault="005C5B92" w:rsidP="005C5B92">
      <w:pPr>
        <w:pStyle w:val="ListParagraph"/>
        <w:ind w:left="0" w:firstLine="720"/>
        <w:jc w:val="both"/>
        <w:rPr>
          <w:sz w:val="28"/>
          <w:szCs w:val="28"/>
          <w:lang w:val="lv-LV"/>
        </w:rPr>
      </w:pPr>
    </w:p>
    <w:p w:rsidR="005C5B92" w:rsidRPr="006845A0" w:rsidRDefault="005C5B92" w:rsidP="005C5B92">
      <w:pPr>
        <w:ind w:firstLine="720"/>
        <w:jc w:val="both"/>
        <w:rPr>
          <w:sz w:val="28"/>
          <w:szCs w:val="28"/>
          <w:lang w:val="lv-LV"/>
        </w:rPr>
      </w:pPr>
    </w:p>
    <w:p w:rsidR="005C5B92" w:rsidRPr="006845A0" w:rsidRDefault="005C5B92" w:rsidP="005C5B92">
      <w:pPr>
        <w:pStyle w:val="ListParagraph"/>
        <w:jc w:val="both"/>
        <w:rPr>
          <w:sz w:val="28"/>
          <w:szCs w:val="28"/>
          <w:lang w:val="lv-LV"/>
        </w:rPr>
      </w:pPr>
      <w:r w:rsidRPr="006845A0">
        <w:rPr>
          <w:sz w:val="28"/>
          <w:szCs w:val="28"/>
          <w:lang w:val="lv-LV"/>
        </w:rPr>
        <w:t xml:space="preserve">9. Izslēgt 5.6.punkta 5.apakšpunktā vārdus </w:t>
      </w:r>
    </w:p>
    <w:p w:rsidR="005C5B92" w:rsidRPr="006845A0" w:rsidRDefault="005C5B92" w:rsidP="005C5B92">
      <w:pPr>
        <w:ind w:firstLine="720"/>
        <w:jc w:val="both"/>
        <w:rPr>
          <w:sz w:val="28"/>
          <w:szCs w:val="28"/>
          <w:lang w:val="lv-LV"/>
        </w:rPr>
      </w:pPr>
      <w:r w:rsidRPr="006845A0">
        <w:rPr>
          <w:sz w:val="28"/>
          <w:szCs w:val="28"/>
          <w:lang w:val="lv-LV"/>
        </w:rPr>
        <w:t>„LU Akadēmiskās šķīrējtiesas lēmumus”.</w:t>
      </w:r>
    </w:p>
    <w:p w:rsidR="005C5B92" w:rsidRPr="006845A0" w:rsidRDefault="005C5B92" w:rsidP="005C5B92">
      <w:pPr>
        <w:ind w:firstLine="720"/>
        <w:jc w:val="both"/>
        <w:rPr>
          <w:sz w:val="28"/>
          <w:szCs w:val="28"/>
          <w:lang w:val="lv-LV"/>
        </w:rPr>
      </w:pPr>
    </w:p>
    <w:p w:rsidR="005C5B92" w:rsidRPr="006845A0" w:rsidRDefault="005C5B92" w:rsidP="005C5B92">
      <w:pPr>
        <w:pStyle w:val="ListParagraph"/>
        <w:jc w:val="both"/>
        <w:rPr>
          <w:sz w:val="28"/>
          <w:szCs w:val="28"/>
          <w:lang w:val="lv-LV"/>
        </w:rPr>
      </w:pPr>
      <w:r w:rsidRPr="006845A0">
        <w:rPr>
          <w:sz w:val="28"/>
          <w:szCs w:val="28"/>
          <w:lang w:val="lv-LV"/>
        </w:rPr>
        <w:t>10. Izteikt 5.7.punktu šādā redakcijā:</w:t>
      </w:r>
    </w:p>
    <w:p w:rsidR="005C5B92" w:rsidRPr="006845A0" w:rsidRDefault="005C5B92" w:rsidP="005C5B92">
      <w:pPr>
        <w:pStyle w:val="bodytext"/>
        <w:spacing w:before="0" w:beforeAutospacing="0" w:after="0" w:afterAutospacing="0"/>
        <w:ind w:firstLine="720"/>
        <w:jc w:val="both"/>
        <w:rPr>
          <w:sz w:val="28"/>
          <w:szCs w:val="28"/>
        </w:rPr>
      </w:pPr>
      <w:r w:rsidRPr="006845A0">
        <w:rPr>
          <w:sz w:val="28"/>
          <w:szCs w:val="28"/>
        </w:rPr>
        <w:t xml:space="preserve">„5.7. Senātu </w:t>
      </w:r>
      <w:proofErr w:type="spellStart"/>
      <w:r w:rsidRPr="006845A0">
        <w:rPr>
          <w:sz w:val="28"/>
          <w:szCs w:val="28"/>
        </w:rPr>
        <w:t>ievēlē</w:t>
      </w:r>
      <w:proofErr w:type="spellEnd"/>
      <w:r w:rsidRPr="006845A0">
        <w:rPr>
          <w:sz w:val="28"/>
          <w:szCs w:val="28"/>
        </w:rPr>
        <w:t>:</w:t>
      </w:r>
    </w:p>
    <w:p w:rsidR="005C5B92" w:rsidRPr="006845A0" w:rsidRDefault="005C5B92" w:rsidP="005C5B92">
      <w:pPr>
        <w:pStyle w:val="bodytext"/>
        <w:spacing w:before="0" w:beforeAutospacing="0" w:after="0" w:afterAutospacing="0"/>
        <w:ind w:firstLine="720"/>
        <w:jc w:val="both"/>
        <w:rPr>
          <w:sz w:val="28"/>
          <w:szCs w:val="28"/>
        </w:rPr>
      </w:pPr>
      <w:r w:rsidRPr="006845A0">
        <w:rPr>
          <w:sz w:val="28"/>
          <w:szCs w:val="28"/>
        </w:rPr>
        <w:t>1) Satversmes sapulce ― uz trim gadiem no LU personāla locekļiem:</w:t>
      </w:r>
    </w:p>
    <w:p w:rsidR="005C5B92" w:rsidRPr="006845A0" w:rsidRDefault="005C5B92" w:rsidP="005C5B92">
      <w:pPr>
        <w:pStyle w:val="bodytext"/>
        <w:spacing w:before="0" w:beforeAutospacing="0" w:after="0" w:afterAutospacing="0"/>
        <w:ind w:firstLine="720"/>
        <w:jc w:val="both"/>
        <w:rPr>
          <w:sz w:val="28"/>
          <w:szCs w:val="28"/>
        </w:rPr>
      </w:pPr>
      <w:r w:rsidRPr="006845A0">
        <w:rPr>
          <w:sz w:val="28"/>
          <w:szCs w:val="28"/>
        </w:rPr>
        <w:t xml:space="preserve">― 38 akadēmiskā personāla pārstāvjus, nodrošinot katras fakultātes pārstāvniecību, no tiem 25 profesorus vai asociētos profesorus; </w:t>
      </w:r>
    </w:p>
    <w:p w:rsidR="005C5B92" w:rsidRPr="006845A0" w:rsidRDefault="005C5B92" w:rsidP="005C5B92">
      <w:pPr>
        <w:pStyle w:val="bodytext"/>
        <w:spacing w:before="0" w:beforeAutospacing="0" w:after="0" w:afterAutospacing="0"/>
        <w:ind w:firstLine="720"/>
        <w:jc w:val="both"/>
        <w:rPr>
          <w:sz w:val="28"/>
          <w:szCs w:val="28"/>
        </w:rPr>
      </w:pPr>
      <w:r w:rsidRPr="006845A0">
        <w:rPr>
          <w:sz w:val="28"/>
          <w:szCs w:val="28"/>
        </w:rPr>
        <w:t>― 2 vispārējā personāla pārstāvjus.</w:t>
      </w:r>
    </w:p>
    <w:p w:rsidR="005C5B92" w:rsidRPr="006845A0" w:rsidRDefault="005C5B92" w:rsidP="005C5B92">
      <w:pPr>
        <w:pStyle w:val="bodytext"/>
        <w:spacing w:before="0" w:beforeAutospacing="0" w:after="0" w:afterAutospacing="0"/>
        <w:ind w:firstLine="720"/>
        <w:jc w:val="both"/>
        <w:rPr>
          <w:sz w:val="28"/>
          <w:szCs w:val="28"/>
        </w:rPr>
      </w:pPr>
      <w:r w:rsidRPr="006845A0">
        <w:rPr>
          <w:sz w:val="28"/>
          <w:szCs w:val="28"/>
        </w:rPr>
        <w:t xml:space="preserve"> 2) LU Studentu padome </w:t>
      </w:r>
    </w:p>
    <w:p w:rsidR="005C5B92" w:rsidRPr="006845A0" w:rsidRDefault="005C5B92" w:rsidP="005C5B92">
      <w:pPr>
        <w:pStyle w:val="bodytext"/>
        <w:spacing w:before="0" w:beforeAutospacing="0" w:after="0" w:afterAutospacing="0"/>
        <w:ind w:firstLine="720"/>
        <w:jc w:val="both"/>
        <w:rPr>
          <w:sz w:val="28"/>
          <w:szCs w:val="28"/>
        </w:rPr>
      </w:pPr>
      <w:r w:rsidRPr="006845A0">
        <w:rPr>
          <w:sz w:val="28"/>
          <w:szCs w:val="28"/>
        </w:rPr>
        <w:t>― 10 studējošo pārstāvjus.</w:t>
      </w:r>
    </w:p>
    <w:p w:rsidR="005C5B92" w:rsidRPr="006845A0" w:rsidRDefault="005C5B92" w:rsidP="005C5B92">
      <w:pPr>
        <w:pStyle w:val="bodytext"/>
        <w:spacing w:before="0" w:beforeAutospacing="0" w:after="0" w:afterAutospacing="0"/>
        <w:ind w:firstLine="720"/>
        <w:jc w:val="both"/>
        <w:rPr>
          <w:sz w:val="28"/>
          <w:szCs w:val="28"/>
        </w:rPr>
      </w:pPr>
      <w:r w:rsidRPr="006845A0">
        <w:rPr>
          <w:sz w:val="28"/>
          <w:szCs w:val="28"/>
        </w:rPr>
        <w:t xml:space="preserve">LU Senāta locekļus sauc par LU senatoriem. </w:t>
      </w:r>
    </w:p>
    <w:p w:rsidR="005C5B92" w:rsidRPr="006845A0" w:rsidRDefault="005C5B92" w:rsidP="005C5B92">
      <w:pPr>
        <w:pStyle w:val="bodytext"/>
        <w:spacing w:before="0" w:beforeAutospacing="0" w:after="0" w:afterAutospacing="0"/>
        <w:ind w:firstLine="720"/>
        <w:jc w:val="both"/>
        <w:rPr>
          <w:sz w:val="28"/>
          <w:szCs w:val="28"/>
        </w:rPr>
      </w:pPr>
      <w:r w:rsidRPr="006845A0">
        <w:rPr>
          <w:sz w:val="28"/>
          <w:szCs w:val="28"/>
        </w:rPr>
        <w:t xml:space="preserve">Akadēmiskā un vispārējā personāla pārstāvjus Senātā </w:t>
      </w:r>
      <w:proofErr w:type="spellStart"/>
      <w:r w:rsidRPr="006845A0">
        <w:rPr>
          <w:sz w:val="28"/>
          <w:szCs w:val="28"/>
        </w:rPr>
        <w:t>vēlē</w:t>
      </w:r>
      <w:proofErr w:type="spellEnd"/>
      <w:r w:rsidRPr="006845A0">
        <w:rPr>
          <w:sz w:val="28"/>
          <w:szCs w:val="28"/>
        </w:rPr>
        <w:t xml:space="preserve"> tikai attiecīgās grupas Satversmes sapulces dalībnieki. </w:t>
      </w:r>
    </w:p>
    <w:p w:rsidR="005C5B92" w:rsidRPr="006845A0" w:rsidRDefault="005C5B92" w:rsidP="005C5B92">
      <w:pPr>
        <w:pStyle w:val="bodytext"/>
        <w:spacing w:before="0" w:beforeAutospacing="0" w:after="0" w:afterAutospacing="0"/>
        <w:ind w:firstLine="720"/>
        <w:jc w:val="both"/>
        <w:rPr>
          <w:sz w:val="28"/>
          <w:szCs w:val="28"/>
        </w:rPr>
      </w:pPr>
      <w:r w:rsidRPr="006845A0">
        <w:rPr>
          <w:sz w:val="28"/>
          <w:szCs w:val="28"/>
        </w:rPr>
        <w:t xml:space="preserve">Senātā neievēlētajiem </w:t>
      </w:r>
      <w:proofErr w:type="spellStart"/>
      <w:r w:rsidRPr="006845A0">
        <w:rPr>
          <w:sz w:val="28"/>
          <w:szCs w:val="28"/>
        </w:rPr>
        <w:t>pamatstruktūrvienību</w:t>
      </w:r>
      <w:proofErr w:type="spellEnd"/>
      <w:r w:rsidRPr="006845A0">
        <w:rPr>
          <w:sz w:val="28"/>
          <w:szCs w:val="28"/>
        </w:rPr>
        <w:t xml:space="preserve"> vadītājiem ir padomdevēju tiesības.”</w:t>
      </w:r>
    </w:p>
    <w:p w:rsidR="005C5B92" w:rsidRPr="006845A0" w:rsidRDefault="005C5B92" w:rsidP="005C5B92">
      <w:pPr>
        <w:pStyle w:val="bodytext"/>
        <w:spacing w:before="0" w:beforeAutospacing="0" w:after="0" w:afterAutospacing="0"/>
        <w:ind w:firstLine="720"/>
        <w:jc w:val="both"/>
        <w:rPr>
          <w:sz w:val="28"/>
          <w:szCs w:val="28"/>
        </w:rPr>
      </w:pPr>
    </w:p>
    <w:p w:rsidR="005C5B92" w:rsidRPr="006845A0" w:rsidRDefault="005C5B92" w:rsidP="005C5B92">
      <w:pPr>
        <w:pStyle w:val="bodytext"/>
        <w:spacing w:before="0" w:beforeAutospacing="0" w:after="0" w:afterAutospacing="0"/>
        <w:ind w:firstLine="720"/>
        <w:jc w:val="both"/>
        <w:rPr>
          <w:sz w:val="28"/>
          <w:szCs w:val="28"/>
        </w:rPr>
      </w:pPr>
      <w:r w:rsidRPr="006845A0">
        <w:rPr>
          <w:sz w:val="28"/>
          <w:szCs w:val="28"/>
        </w:rPr>
        <w:t>11.</w:t>
      </w:r>
      <w:r w:rsidRPr="006845A0">
        <w:t> </w:t>
      </w:r>
      <w:r w:rsidRPr="006845A0">
        <w:rPr>
          <w:sz w:val="28"/>
          <w:szCs w:val="28"/>
        </w:rPr>
        <w:t xml:space="preserve">Papildināt 5.10.punktu ar jaunu trešo teikumu šādā redakcijā: </w:t>
      </w:r>
    </w:p>
    <w:p w:rsidR="005C5B92" w:rsidRPr="006845A0" w:rsidRDefault="005C5B92" w:rsidP="005C5B92">
      <w:pPr>
        <w:pStyle w:val="bodytext"/>
        <w:spacing w:before="0" w:beforeAutospacing="0" w:after="0" w:afterAutospacing="0"/>
        <w:ind w:firstLine="720"/>
        <w:jc w:val="both"/>
        <w:rPr>
          <w:sz w:val="28"/>
          <w:szCs w:val="28"/>
        </w:rPr>
      </w:pPr>
      <w:r w:rsidRPr="006845A0">
        <w:rPr>
          <w:sz w:val="28"/>
          <w:szCs w:val="28"/>
        </w:rPr>
        <w:t>„Rektors atbild par LU stratēģijas īstenošanu un sagatavo LU budžetu.”</w:t>
      </w:r>
    </w:p>
    <w:p w:rsidR="005C5B92" w:rsidRPr="006845A0" w:rsidRDefault="005C5B92" w:rsidP="005C5B92">
      <w:pPr>
        <w:pStyle w:val="bodytext"/>
        <w:spacing w:before="0" w:beforeAutospacing="0" w:after="0" w:afterAutospacing="0"/>
        <w:ind w:firstLine="720"/>
        <w:jc w:val="both"/>
        <w:rPr>
          <w:sz w:val="28"/>
          <w:szCs w:val="28"/>
        </w:rPr>
      </w:pPr>
      <w:r w:rsidRPr="006845A0">
        <w:rPr>
          <w:sz w:val="28"/>
          <w:szCs w:val="28"/>
        </w:rPr>
        <w:t xml:space="preserve"> </w:t>
      </w:r>
    </w:p>
    <w:p w:rsidR="005C5B92" w:rsidRPr="006845A0" w:rsidRDefault="005C5B92" w:rsidP="005C5B92">
      <w:pPr>
        <w:pStyle w:val="bodytext"/>
        <w:spacing w:before="0" w:beforeAutospacing="0" w:after="0" w:afterAutospacing="0"/>
        <w:ind w:firstLine="720"/>
        <w:jc w:val="both"/>
        <w:rPr>
          <w:sz w:val="28"/>
          <w:szCs w:val="28"/>
        </w:rPr>
      </w:pPr>
      <w:r w:rsidRPr="006845A0">
        <w:rPr>
          <w:sz w:val="28"/>
          <w:szCs w:val="28"/>
        </w:rPr>
        <w:t>12. Izteikt 5.14.punktu šādā redakcijā:</w:t>
      </w:r>
    </w:p>
    <w:p w:rsidR="005C5B92" w:rsidRPr="006845A0" w:rsidRDefault="005C5B92" w:rsidP="005C5B92">
      <w:pPr>
        <w:ind w:firstLine="720"/>
        <w:jc w:val="both"/>
        <w:rPr>
          <w:sz w:val="28"/>
          <w:szCs w:val="28"/>
          <w:lang w:val="lv-LV"/>
        </w:rPr>
      </w:pPr>
      <w:r w:rsidRPr="006845A0">
        <w:rPr>
          <w:sz w:val="28"/>
          <w:szCs w:val="28"/>
          <w:lang w:val="lv-LV"/>
        </w:rPr>
        <w:t>„Revīziju LU veic zvērināts revidents. Zvērinātajam revidentam ir tiesības un pienākums pārbaudīt LU finansiālās un saimnieciskās darbības atbilstību likumiem un citiem normatīvajiem aktiem, LU Satversmei un vadības institūciju lēmumiem un iepazīties ar visiem dokumentiem, kas nepieciešami tā uzdevumu veikšanai. Zvērināts revidents ne retāk kā reizi gadā sagatavo un iesniedz rektoram rakstveida ziņojumu par pārbaudes rezultātiem.”</w:t>
      </w:r>
    </w:p>
    <w:p w:rsidR="005C5B92" w:rsidRPr="006845A0" w:rsidRDefault="005C5B92" w:rsidP="005C5B92">
      <w:pPr>
        <w:ind w:firstLine="720"/>
        <w:jc w:val="both"/>
        <w:rPr>
          <w:sz w:val="28"/>
          <w:szCs w:val="28"/>
          <w:lang w:val="lv-LV"/>
        </w:rPr>
      </w:pPr>
    </w:p>
    <w:p w:rsidR="005C5B92" w:rsidRPr="006845A0" w:rsidRDefault="005C5B92" w:rsidP="005C5B92">
      <w:pPr>
        <w:ind w:firstLine="720"/>
        <w:jc w:val="both"/>
        <w:rPr>
          <w:sz w:val="28"/>
          <w:szCs w:val="28"/>
          <w:lang w:val="lv-LV"/>
        </w:rPr>
      </w:pPr>
      <w:r w:rsidRPr="006845A0">
        <w:rPr>
          <w:sz w:val="28"/>
          <w:szCs w:val="28"/>
          <w:lang w:val="lv-LV"/>
        </w:rPr>
        <w:t>13. 5.15.punktā:</w:t>
      </w:r>
    </w:p>
    <w:p w:rsidR="005C5B92" w:rsidRPr="00C21FAB" w:rsidRDefault="005C5B92" w:rsidP="005C5B92">
      <w:pPr>
        <w:ind w:firstLine="720"/>
        <w:jc w:val="both"/>
        <w:rPr>
          <w:sz w:val="28"/>
          <w:szCs w:val="28"/>
          <w:lang w:val="lv-LV"/>
        </w:rPr>
      </w:pPr>
      <w:r w:rsidRPr="00C21FAB">
        <w:rPr>
          <w:sz w:val="28"/>
          <w:szCs w:val="28"/>
          <w:lang w:val="lv-LV"/>
        </w:rPr>
        <w:t>aizstāt trešajā teikumā vārdu „trim” ar vārdu „četriem”;</w:t>
      </w:r>
    </w:p>
    <w:p w:rsidR="005C5B92" w:rsidRPr="00C21FAB" w:rsidRDefault="005C5B92" w:rsidP="005C5B92">
      <w:pPr>
        <w:ind w:firstLine="720"/>
        <w:jc w:val="both"/>
        <w:rPr>
          <w:sz w:val="28"/>
          <w:szCs w:val="28"/>
          <w:lang w:val="lv-LV"/>
        </w:rPr>
      </w:pPr>
      <w:r w:rsidRPr="00DB3B93">
        <w:rPr>
          <w:sz w:val="28"/>
          <w:szCs w:val="28"/>
          <w:lang w:val="lv-LV"/>
        </w:rPr>
        <w:t xml:space="preserve">izteikt </w:t>
      </w:r>
      <w:r w:rsidRPr="00C21FAB">
        <w:rPr>
          <w:sz w:val="28"/>
          <w:szCs w:val="28"/>
          <w:lang w:val="lv-LV"/>
        </w:rPr>
        <w:t xml:space="preserve">piekto teikumu šādā redakcijā: </w:t>
      </w:r>
    </w:p>
    <w:p w:rsidR="005C5B92" w:rsidRPr="00C21FAB" w:rsidRDefault="005C5B92" w:rsidP="005C5B92">
      <w:pPr>
        <w:shd w:val="clear" w:color="auto" w:fill="FFFFFF"/>
        <w:ind w:firstLine="720"/>
        <w:jc w:val="both"/>
        <w:rPr>
          <w:sz w:val="28"/>
          <w:szCs w:val="28"/>
          <w:lang w:val="lv-LV" w:eastAsia="lv-LV"/>
        </w:rPr>
      </w:pPr>
      <w:r w:rsidRPr="00C21FAB">
        <w:rPr>
          <w:sz w:val="28"/>
          <w:szCs w:val="28"/>
          <w:lang w:val="lv-LV"/>
        </w:rPr>
        <w:t>„</w:t>
      </w:r>
      <w:r w:rsidRPr="00C21FAB">
        <w:rPr>
          <w:sz w:val="28"/>
          <w:szCs w:val="28"/>
          <w:lang w:val="lv-LV" w:eastAsia="lv-LV"/>
        </w:rPr>
        <w:t>Akadēmiskā šķīrējtiesa izskata</w:t>
      </w:r>
    </w:p>
    <w:p w:rsidR="005C5B92" w:rsidRPr="00C21FAB" w:rsidRDefault="005C5B92" w:rsidP="005C5B92">
      <w:pPr>
        <w:shd w:val="clear" w:color="auto" w:fill="FFFFFF"/>
        <w:ind w:firstLine="720"/>
        <w:jc w:val="both"/>
        <w:rPr>
          <w:sz w:val="28"/>
          <w:szCs w:val="28"/>
          <w:lang w:val="lv-LV" w:eastAsia="lv-LV"/>
        </w:rPr>
      </w:pPr>
      <w:r w:rsidRPr="00C21FAB">
        <w:rPr>
          <w:sz w:val="28"/>
          <w:szCs w:val="28"/>
          <w:lang w:val="lv-LV" w:eastAsia="lv-LV"/>
        </w:rPr>
        <w:t>― studējošo un akadēmiskā personāla iesniegumus par LU Satversmē noteikto akadēmisko brīvību un tiesību ierobežojumiem vai pārkāpumiem;</w:t>
      </w:r>
    </w:p>
    <w:p w:rsidR="005C5B92" w:rsidRPr="00C21FAB" w:rsidRDefault="005C5B92" w:rsidP="005C5B92">
      <w:pPr>
        <w:shd w:val="clear" w:color="auto" w:fill="FFFFFF"/>
        <w:ind w:firstLine="720"/>
        <w:jc w:val="both"/>
        <w:rPr>
          <w:sz w:val="28"/>
          <w:szCs w:val="28"/>
          <w:lang w:val="lv-LV" w:eastAsia="lv-LV"/>
        </w:rPr>
      </w:pPr>
      <w:r w:rsidRPr="00C21FAB">
        <w:rPr>
          <w:sz w:val="28"/>
          <w:szCs w:val="28"/>
          <w:lang w:val="lv-LV" w:eastAsia="lv-LV"/>
        </w:rPr>
        <w:t>― strīdus starp LU amatpersonām, kā arī struktūrvienību pārvaldes institūcijām, kas atrodas pakļautības attiecībās;</w:t>
      </w:r>
    </w:p>
    <w:p w:rsidR="005C5B92" w:rsidRPr="00C21FAB" w:rsidRDefault="005C5B92" w:rsidP="005C5B92">
      <w:pPr>
        <w:shd w:val="clear" w:color="auto" w:fill="FFFFFF"/>
        <w:ind w:firstLine="720"/>
        <w:jc w:val="both"/>
        <w:rPr>
          <w:sz w:val="28"/>
          <w:szCs w:val="28"/>
          <w:lang w:val="lv-LV" w:eastAsia="lv-LV"/>
        </w:rPr>
      </w:pPr>
      <w:r w:rsidRPr="00C21FAB">
        <w:rPr>
          <w:sz w:val="28"/>
          <w:szCs w:val="28"/>
          <w:lang w:val="lv-LV" w:eastAsia="lv-LV"/>
        </w:rPr>
        <w:t>― LU personāla iesniegumus par administratīvā akta vai faktiskās rīcības apstrīdēšanu.”</w:t>
      </w:r>
    </w:p>
    <w:p w:rsidR="005C5B92" w:rsidRPr="00C21FAB" w:rsidRDefault="005C5B92" w:rsidP="005C5B92">
      <w:pPr>
        <w:ind w:firstLine="720"/>
        <w:jc w:val="both"/>
        <w:rPr>
          <w:sz w:val="28"/>
          <w:szCs w:val="28"/>
          <w:lang w:val="lv-LV"/>
        </w:rPr>
      </w:pPr>
    </w:p>
    <w:p w:rsidR="005C5B92" w:rsidRPr="006845A0" w:rsidRDefault="005C5B92" w:rsidP="005C5B92">
      <w:pPr>
        <w:tabs>
          <w:tab w:val="left" w:pos="3120"/>
        </w:tabs>
        <w:ind w:firstLine="720"/>
        <w:jc w:val="both"/>
        <w:rPr>
          <w:sz w:val="28"/>
          <w:szCs w:val="28"/>
          <w:lang w:val="lv-LV"/>
        </w:rPr>
      </w:pPr>
      <w:r w:rsidRPr="006845A0">
        <w:rPr>
          <w:sz w:val="28"/>
          <w:szCs w:val="28"/>
          <w:lang w:val="lv-LV"/>
        </w:rPr>
        <w:t>14.  Aizstāt 6.1.punktā  vārdus „LU Bibliotēka</w:t>
      </w:r>
      <w:r w:rsidRPr="006845A0">
        <w:rPr>
          <w:color w:val="414142"/>
          <w:sz w:val="28"/>
          <w:szCs w:val="28"/>
          <w:lang w:val="lv-LV" w:eastAsia="lv-LV"/>
        </w:rPr>
        <w:t>, Botāniskais dārzs</w:t>
      </w:r>
      <w:r w:rsidRPr="006845A0">
        <w:rPr>
          <w:sz w:val="28"/>
          <w:szCs w:val="28"/>
          <w:lang w:val="lv-LV"/>
        </w:rPr>
        <w:t>” ar vārdiem „LU Bibliotēka, LU Akadēmiskā bibliotēka, Botāniskais dārzs”.</w:t>
      </w:r>
    </w:p>
    <w:p w:rsidR="005C5B92" w:rsidRPr="006845A0" w:rsidRDefault="005C5B92" w:rsidP="005C5B92">
      <w:pPr>
        <w:ind w:firstLine="720"/>
        <w:jc w:val="both"/>
        <w:rPr>
          <w:sz w:val="28"/>
          <w:szCs w:val="28"/>
          <w:lang w:val="lv-LV"/>
        </w:rPr>
      </w:pPr>
    </w:p>
    <w:p w:rsidR="005C5B92" w:rsidRPr="006845A0" w:rsidRDefault="005C5B92" w:rsidP="005C5B92">
      <w:pPr>
        <w:pStyle w:val="ListParagraph"/>
        <w:ind w:left="0" w:firstLine="720"/>
        <w:jc w:val="both"/>
        <w:rPr>
          <w:sz w:val="28"/>
          <w:szCs w:val="28"/>
          <w:lang w:val="lv-LV"/>
        </w:rPr>
      </w:pPr>
      <w:r w:rsidRPr="006845A0">
        <w:rPr>
          <w:sz w:val="28"/>
          <w:szCs w:val="28"/>
          <w:lang w:val="lv-LV"/>
        </w:rPr>
        <w:t>15. Aizstāt  7.1.punkta trešajā teikumā  vārdu „padome” ar vārdiem „padome, kas darbojas biedrības statusā”.</w:t>
      </w:r>
    </w:p>
    <w:p w:rsidR="005C5B92" w:rsidRPr="006845A0" w:rsidRDefault="005C5B92" w:rsidP="005C5B92">
      <w:pPr>
        <w:pStyle w:val="ListParagraph"/>
        <w:ind w:left="0" w:firstLine="720"/>
        <w:jc w:val="both"/>
        <w:rPr>
          <w:sz w:val="28"/>
          <w:szCs w:val="28"/>
          <w:lang w:val="lv-LV"/>
        </w:rPr>
      </w:pPr>
    </w:p>
    <w:p w:rsidR="005C5B92" w:rsidRPr="006845A0" w:rsidRDefault="005C5B92" w:rsidP="005C5B92">
      <w:pPr>
        <w:pStyle w:val="ListParagraph"/>
        <w:ind w:left="0" w:firstLine="720"/>
        <w:jc w:val="both"/>
        <w:rPr>
          <w:sz w:val="28"/>
          <w:szCs w:val="28"/>
          <w:lang w:val="lv-LV"/>
        </w:rPr>
      </w:pPr>
      <w:r w:rsidRPr="006845A0">
        <w:rPr>
          <w:sz w:val="28"/>
          <w:szCs w:val="28"/>
          <w:lang w:val="lv-LV"/>
        </w:rPr>
        <w:t xml:space="preserve">16. Aizstāt 8.2.punkta pirmajā teikumā vārdus „akadēmiskā grāda vai profesionālās kvalifikācijas” ar vārdiem „akadēmiskā vai profesionālā grāda vai profesionālās kvalifikācijas”. </w:t>
      </w:r>
    </w:p>
    <w:p w:rsidR="005C5B92" w:rsidRPr="006845A0" w:rsidRDefault="005C5B92" w:rsidP="005C5B92">
      <w:pPr>
        <w:ind w:firstLine="720"/>
        <w:jc w:val="both"/>
        <w:rPr>
          <w:sz w:val="28"/>
          <w:szCs w:val="28"/>
          <w:lang w:val="lv-LV"/>
        </w:rPr>
      </w:pPr>
    </w:p>
    <w:p w:rsidR="005C5B92" w:rsidRPr="006845A0" w:rsidRDefault="005C5B92" w:rsidP="005C5B92">
      <w:pPr>
        <w:pStyle w:val="ListParagraph"/>
        <w:ind w:left="0" w:firstLine="720"/>
        <w:jc w:val="both"/>
        <w:rPr>
          <w:sz w:val="28"/>
          <w:szCs w:val="28"/>
          <w:lang w:val="lv-LV"/>
        </w:rPr>
      </w:pPr>
      <w:r w:rsidRPr="006845A0">
        <w:rPr>
          <w:sz w:val="28"/>
          <w:szCs w:val="28"/>
          <w:lang w:val="lv-LV"/>
        </w:rPr>
        <w:t>17. Izteikt 10.2.punktu šādā redakcijā:</w:t>
      </w:r>
    </w:p>
    <w:p w:rsidR="005C5B92" w:rsidRPr="006845A0" w:rsidRDefault="005C5B92" w:rsidP="005C5B92">
      <w:pPr>
        <w:shd w:val="clear" w:color="auto" w:fill="FFFFFF"/>
        <w:ind w:firstLine="720"/>
        <w:jc w:val="both"/>
        <w:rPr>
          <w:color w:val="414142"/>
          <w:sz w:val="28"/>
          <w:szCs w:val="28"/>
          <w:lang w:val="lv-LV" w:eastAsia="lv-LV"/>
        </w:rPr>
      </w:pPr>
      <w:r w:rsidRPr="006845A0">
        <w:rPr>
          <w:sz w:val="28"/>
          <w:szCs w:val="28"/>
          <w:lang w:val="lv-LV"/>
        </w:rPr>
        <w:t>„</w:t>
      </w:r>
      <w:r w:rsidRPr="006845A0">
        <w:rPr>
          <w:color w:val="414142"/>
          <w:sz w:val="28"/>
          <w:szCs w:val="28"/>
          <w:lang w:val="lv-LV" w:eastAsia="lv-LV"/>
        </w:rPr>
        <w:t>10.2. LU īpašumu veido</w:t>
      </w:r>
    </w:p>
    <w:p w:rsidR="005C5B92" w:rsidRDefault="005C5B92" w:rsidP="005C5B92">
      <w:pPr>
        <w:shd w:val="clear" w:color="auto" w:fill="FFFFFF"/>
        <w:ind w:firstLine="720"/>
        <w:jc w:val="both"/>
        <w:rPr>
          <w:sz w:val="28"/>
          <w:szCs w:val="28"/>
          <w:lang w:val="lv-LV"/>
        </w:rPr>
      </w:pPr>
    </w:p>
    <w:p w:rsidR="005C5B92" w:rsidRPr="009810AC" w:rsidRDefault="005C5B92" w:rsidP="005C5B92">
      <w:pPr>
        <w:shd w:val="clear" w:color="auto" w:fill="FFFFFF"/>
        <w:ind w:firstLine="720"/>
        <w:jc w:val="both"/>
        <w:rPr>
          <w:sz w:val="28"/>
          <w:szCs w:val="28"/>
          <w:lang w:val="lv-LV" w:eastAsia="lv-LV"/>
        </w:rPr>
      </w:pPr>
      <w:r w:rsidRPr="009810AC">
        <w:rPr>
          <w:sz w:val="28"/>
          <w:szCs w:val="28"/>
          <w:lang w:val="lv-LV" w:eastAsia="lv-LV"/>
        </w:rPr>
        <w:t>- kustama un nekustama manta, kas LU dāvināta, ko LU mantojusi vai ko iegādājusies par pašas līdzekļiem;</w:t>
      </w:r>
    </w:p>
    <w:p w:rsidR="005C5B92" w:rsidRPr="002C6EBC" w:rsidRDefault="005C5B92" w:rsidP="005C5B92">
      <w:pPr>
        <w:ind w:firstLine="720"/>
        <w:rPr>
          <w:sz w:val="28"/>
          <w:szCs w:val="28"/>
          <w:lang w:eastAsia="lv-LV"/>
        </w:rPr>
      </w:pPr>
      <w:r>
        <w:rPr>
          <w:sz w:val="28"/>
          <w:szCs w:val="28"/>
          <w:lang w:eastAsia="lv-LV"/>
        </w:rPr>
        <w:t xml:space="preserve">- </w:t>
      </w:r>
      <w:proofErr w:type="gramStart"/>
      <w:r w:rsidRPr="002C6EBC">
        <w:rPr>
          <w:sz w:val="28"/>
          <w:szCs w:val="28"/>
          <w:lang w:eastAsia="lv-LV"/>
        </w:rPr>
        <w:t>par</w:t>
      </w:r>
      <w:r>
        <w:rPr>
          <w:sz w:val="28"/>
          <w:szCs w:val="28"/>
          <w:lang w:eastAsia="lv-LV"/>
        </w:rPr>
        <w:t xml:space="preserve"> </w:t>
      </w:r>
      <w:r w:rsidRPr="002C6EBC">
        <w:rPr>
          <w:sz w:val="28"/>
          <w:szCs w:val="28"/>
          <w:lang w:eastAsia="lv-LV"/>
        </w:rPr>
        <w:t xml:space="preserve"> </w:t>
      </w:r>
      <w:proofErr w:type="spellStart"/>
      <w:r w:rsidRPr="002C6EBC">
        <w:rPr>
          <w:sz w:val="28"/>
          <w:szCs w:val="28"/>
          <w:lang w:eastAsia="lv-LV"/>
        </w:rPr>
        <w:t>valsts</w:t>
      </w:r>
      <w:proofErr w:type="spellEnd"/>
      <w:proofErr w:type="gramEnd"/>
      <w:r>
        <w:rPr>
          <w:sz w:val="28"/>
          <w:szCs w:val="28"/>
          <w:lang w:eastAsia="lv-LV"/>
        </w:rPr>
        <w:t xml:space="preserve"> </w:t>
      </w:r>
      <w:r w:rsidRPr="002C6EBC">
        <w:rPr>
          <w:sz w:val="28"/>
          <w:szCs w:val="28"/>
          <w:lang w:eastAsia="lv-LV"/>
        </w:rPr>
        <w:t xml:space="preserve"> </w:t>
      </w:r>
      <w:proofErr w:type="spellStart"/>
      <w:r w:rsidRPr="002C6EBC">
        <w:rPr>
          <w:sz w:val="28"/>
          <w:szCs w:val="28"/>
          <w:lang w:eastAsia="lv-LV"/>
        </w:rPr>
        <w:t>budžeta</w:t>
      </w:r>
      <w:proofErr w:type="spellEnd"/>
      <w:r w:rsidRPr="002C6EBC">
        <w:rPr>
          <w:sz w:val="28"/>
          <w:szCs w:val="28"/>
          <w:lang w:eastAsia="lv-LV"/>
        </w:rPr>
        <w:t xml:space="preserve"> </w:t>
      </w:r>
      <w:proofErr w:type="spellStart"/>
      <w:r w:rsidRPr="002C6EBC">
        <w:rPr>
          <w:sz w:val="28"/>
          <w:szCs w:val="28"/>
          <w:lang w:eastAsia="lv-LV"/>
        </w:rPr>
        <w:t>līdzekļiem</w:t>
      </w:r>
      <w:proofErr w:type="spellEnd"/>
      <w:r w:rsidRPr="002C6EBC">
        <w:rPr>
          <w:sz w:val="28"/>
          <w:szCs w:val="28"/>
          <w:lang w:eastAsia="lv-LV"/>
        </w:rPr>
        <w:t xml:space="preserve"> </w:t>
      </w:r>
      <w:proofErr w:type="spellStart"/>
      <w:r w:rsidRPr="002C6EBC">
        <w:rPr>
          <w:sz w:val="28"/>
          <w:szCs w:val="28"/>
          <w:lang w:eastAsia="lv-LV"/>
        </w:rPr>
        <w:t>iegādātā</w:t>
      </w:r>
      <w:proofErr w:type="spellEnd"/>
      <w:r w:rsidRPr="002C6EBC">
        <w:rPr>
          <w:sz w:val="28"/>
          <w:szCs w:val="28"/>
          <w:lang w:eastAsia="lv-LV"/>
        </w:rPr>
        <w:t xml:space="preserve"> manta;</w:t>
      </w:r>
    </w:p>
    <w:p w:rsidR="005C5B92" w:rsidRPr="002C6EBC" w:rsidRDefault="005C5B92" w:rsidP="005C5B92">
      <w:pPr>
        <w:ind w:firstLine="720"/>
        <w:rPr>
          <w:sz w:val="28"/>
          <w:szCs w:val="28"/>
          <w:lang w:eastAsia="lv-LV"/>
        </w:rPr>
      </w:pPr>
      <w:r>
        <w:rPr>
          <w:sz w:val="28"/>
          <w:szCs w:val="28"/>
          <w:lang w:eastAsia="lv-LV"/>
        </w:rPr>
        <w:t>-</w:t>
      </w:r>
      <w:r w:rsidRPr="002C6EBC">
        <w:rPr>
          <w:sz w:val="28"/>
          <w:szCs w:val="28"/>
          <w:lang w:eastAsia="lv-LV"/>
        </w:rPr>
        <w:t xml:space="preserve"> </w:t>
      </w:r>
      <w:r>
        <w:rPr>
          <w:sz w:val="28"/>
          <w:szCs w:val="28"/>
          <w:lang w:eastAsia="lv-LV"/>
        </w:rPr>
        <w:t>LU</w:t>
      </w:r>
      <w:r w:rsidRPr="002C6EBC">
        <w:rPr>
          <w:sz w:val="28"/>
          <w:szCs w:val="28"/>
          <w:lang w:eastAsia="lv-LV"/>
        </w:rPr>
        <w:t xml:space="preserve"> </w:t>
      </w:r>
      <w:proofErr w:type="spellStart"/>
      <w:r w:rsidRPr="002C6EBC">
        <w:rPr>
          <w:sz w:val="28"/>
          <w:szCs w:val="28"/>
          <w:lang w:eastAsia="lv-LV"/>
        </w:rPr>
        <w:t>intelektuālais</w:t>
      </w:r>
      <w:proofErr w:type="spellEnd"/>
      <w:r w:rsidRPr="002C6EBC">
        <w:rPr>
          <w:sz w:val="28"/>
          <w:szCs w:val="28"/>
          <w:lang w:eastAsia="lv-LV"/>
        </w:rPr>
        <w:t xml:space="preserve"> </w:t>
      </w:r>
      <w:proofErr w:type="spellStart"/>
      <w:r w:rsidRPr="002C6EBC">
        <w:rPr>
          <w:sz w:val="28"/>
          <w:szCs w:val="28"/>
          <w:lang w:eastAsia="lv-LV"/>
        </w:rPr>
        <w:t>īpašums</w:t>
      </w:r>
      <w:proofErr w:type="spellEnd"/>
      <w:r w:rsidRPr="002C6EBC">
        <w:rPr>
          <w:sz w:val="28"/>
          <w:szCs w:val="28"/>
          <w:lang w:eastAsia="lv-LV"/>
        </w:rPr>
        <w:t>;</w:t>
      </w:r>
    </w:p>
    <w:p w:rsidR="005C5B92" w:rsidRPr="006845A0" w:rsidRDefault="005C5B92" w:rsidP="005C5B92">
      <w:pPr>
        <w:ind w:firstLine="720"/>
        <w:jc w:val="both"/>
        <w:rPr>
          <w:sz w:val="28"/>
          <w:szCs w:val="28"/>
          <w:lang w:val="lv-LV"/>
        </w:rPr>
      </w:pPr>
      <w:r>
        <w:rPr>
          <w:sz w:val="28"/>
          <w:szCs w:val="28"/>
          <w:lang w:eastAsia="lv-LV"/>
        </w:rPr>
        <w:t>-</w:t>
      </w:r>
      <w:r w:rsidRPr="002C6EBC">
        <w:rPr>
          <w:sz w:val="28"/>
          <w:szCs w:val="28"/>
          <w:lang w:eastAsia="lv-LV"/>
        </w:rPr>
        <w:t xml:space="preserve"> </w:t>
      </w:r>
      <w:proofErr w:type="spellStart"/>
      <w:r w:rsidRPr="002C6EBC">
        <w:rPr>
          <w:sz w:val="28"/>
          <w:szCs w:val="28"/>
          <w:lang w:eastAsia="lv-LV"/>
        </w:rPr>
        <w:t>nekustamais</w:t>
      </w:r>
      <w:proofErr w:type="spellEnd"/>
      <w:r w:rsidRPr="002C6EBC">
        <w:rPr>
          <w:sz w:val="28"/>
          <w:szCs w:val="28"/>
          <w:lang w:eastAsia="lv-LV"/>
        </w:rPr>
        <w:t xml:space="preserve"> </w:t>
      </w:r>
      <w:proofErr w:type="spellStart"/>
      <w:r w:rsidRPr="002C6EBC">
        <w:rPr>
          <w:sz w:val="28"/>
          <w:szCs w:val="28"/>
          <w:lang w:eastAsia="lv-LV"/>
        </w:rPr>
        <w:t>īpašums</w:t>
      </w:r>
      <w:proofErr w:type="spellEnd"/>
      <w:r w:rsidRPr="002C6EBC">
        <w:rPr>
          <w:sz w:val="28"/>
          <w:szCs w:val="28"/>
          <w:lang w:eastAsia="lv-LV"/>
        </w:rPr>
        <w:t xml:space="preserve">, </w:t>
      </w:r>
      <w:proofErr w:type="spellStart"/>
      <w:proofErr w:type="gramStart"/>
      <w:r w:rsidRPr="002C6EBC">
        <w:rPr>
          <w:sz w:val="28"/>
          <w:szCs w:val="28"/>
          <w:lang w:eastAsia="lv-LV"/>
        </w:rPr>
        <w:t>ko</w:t>
      </w:r>
      <w:proofErr w:type="spellEnd"/>
      <w:proofErr w:type="gramEnd"/>
      <w:r w:rsidRPr="002C6EBC">
        <w:rPr>
          <w:sz w:val="28"/>
          <w:szCs w:val="28"/>
          <w:lang w:eastAsia="lv-LV"/>
        </w:rPr>
        <w:t xml:space="preserve"> </w:t>
      </w:r>
      <w:r>
        <w:rPr>
          <w:sz w:val="28"/>
          <w:szCs w:val="28"/>
          <w:lang w:eastAsia="lv-LV"/>
        </w:rPr>
        <w:t xml:space="preserve">LU </w:t>
      </w:r>
      <w:proofErr w:type="spellStart"/>
      <w:r w:rsidRPr="002C6EBC">
        <w:rPr>
          <w:sz w:val="28"/>
          <w:szCs w:val="28"/>
          <w:lang w:eastAsia="lv-LV"/>
        </w:rPr>
        <w:t>bez</w:t>
      </w:r>
      <w:proofErr w:type="spellEnd"/>
      <w:r w:rsidRPr="002C6EBC">
        <w:rPr>
          <w:sz w:val="28"/>
          <w:szCs w:val="28"/>
          <w:lang w:eastAsia="lv-LV"/>
        </w:rPr>
        <w:t xml:space="preserve"> </w:t>
      </w:r>
      <w:proofErr w:type="spellStart"/>
      <w:r w:rsidRPr="002C6EBC">
        <w:rPr>
          <w:sz w:val="28"/>
          <w:szCs w:val="28"/>
          <w:lang w:eastAsia="lv-LV"/>
        </w:rPr>
        <w:t>atlīdzības</w:t>
      </w:r>
      <w:proofErr w:type="spellEnd"/>
      <w:r w:rsidRPr="002C6EBC">
        <w:rPr>
          <w:sz w:val="28"/>
          <w:szCs w:val="28"/>
          <w:lang w:eastAsia="lv-LV"/>
        </w:rPr>
        <w:t xml:space="preserve"> </w:t>
      </w:r>
      <w:proofErr w:type="spellStart"/>
      <w:r w:rsidRPr="002C6EBC">
        <w:rPr>
          <w:sz w:val="28"/>
          <w:szCs w:val="28"/>
          <w:lang w:eastAsia="lv-LV"/>
        </w:rPr>
        <w:t>nodevusi</w:t>
      </w:r>
      <w:proofErr w:type="spellEnd"/>
      <w:r w:rsidRPr="002C6EBC">
        <w:rPr>
          <w:sz w:val="28"/>
          <w:szCs w:val="28"/>
          <w:lang w:eastAsia="lv-LV"/>
        </w:rPr>
        <w:t xml:space="preserve"> </w:t>
      </w:r>
      <w:proofErr w:type="spellStart"/>
      <w:r w:rsidRPr="002C6EBC">
        <w:rPr>
          <w:sz w:val="28"/>
          <w:szCs w:val="28"/>
          <w:lang w:eastAsia="lv-LV"/>
        </w:rPr>
        <w:t>cita</w:t>
      </w:r>
      <w:proofErr w:type="spellEnd"/>
      <w:r w:rsidRPr="002C6EBC">
        <w:rPr>
          <w:sz w:val="28"/>
          <w:szCs w:val="28"/>
          <w:lang w:eastAsia="lv-LV"/>
        </w:rPr>
        <w:t xml:space="preserve"> </w:t>
      </w:r>
      <w:proofErr w:type="spellStart"/>
      <w:r w:rsidRPr="002C6EBC">
        <w:rPr>
          <w:sz w:val="28"/>
          <w:szCs w:val="28"/>
          <w:lang w:eastAsia="lv-LV"/>
        </w:rPr>
        <w:t>atvasināta</w:t>
      </w:r>
      <w:proofErr w:type="spellEnd"/>
      <w:r w:rsidRPr="002C6EBC">
        <w:rPr>
          <w:sz w:val="28"/>
          <w:szCs w:val="28"/>
          <w:lang w:eastAsia="lv-LV"/>
        </w:rPr>
        <w:t xml:space="preserve"> </w:t>
      </w:r>
      <w:proofErr w:type="spellStart"/>
      <w:r w:rsidRPr="002C6EBC">
        <w:rPr>
          <w:sz w:val="28"/>
          <w:szCs w:val="28"/>
          <w:lang w:eastAsia="lv-LV"/>
        </w:rPr>
        <w:t>publiska</w:t>
      </w:r>
      <w:proofErr w:type="spellEnd"/>
      <w:r w:rsidRPr="002C6EBC">
        <w:rPr>
          <w:sz w:val="28"/>
          <w:szCs w:val="28"/>
          <w:lang w:eastAsia="lv-LV"/>
        </w:rPr>
        <w:t xml:space="preserve"> persona </w:t>
      </w:r>
      <w:proofErr w:type="spellStart"/>
      <w:r w:rsidRPr="002C6EBC">
        <w:rPr>
          <w:sz w:val="28"/>
          <w:szCs w:val="28"/>
          <w:lang w:eastAsia="lv-LV"/>
        </w:rPr>
        <w:t>vai</w:t>
      </w:r>
      <w:proofErr w:type="spellEnd"/>
      <w:r w:rsidRPr="002C6EBC">
        <w:rPr>
          <w:sz w:val="28"/>
          <w:szCs w:val="28"/>
          <w:lang w:eastAsia="lv-LV"/>
        </w:rPr>
        <w:t xml:space="preserve"> </w:t>
      </w:r>
      <w:proofErr w:type="spellStart"/>
      <w:r w:rsidRPr="002C6EBC">
        <w:rPr>
          <w:sz w:val="28"/>
          <w:szCs w:val="28"/>
          <w:lang w:eastAsia="lv-LV"/>
        </w:rPr>
        <w:t>valsts</w:t>
      </w:r>
      <w:proofErr w:type="spellEnd"/>
      <w:r w:rsidRPr="002C6EBC">
        <w:rPr>
          <w:sz w:val="28"/>
          <w:szCs w:val="28"/>
          <w:lang w:eastAsia="lv-LV"/>
        </w:rPr>
        <w:t>.</w:t>
      </w:r>
      <w:r w:rsidRPr="006845A0">
        <w:rPr>
          <w:sz w:val="28"/>
          <w:szCs w:val="28"/>
          <w:lang w:val="lv-LV"/>
        </w:rPr>
        <w:t>”</w:t>
      </w:r>
    </w:p>
    <w:p w:rsidR="005C5B92" w:rsidRPr="006845A0" w:rsidRDefault="005C5B92" w:rsidP="005C5B92">
      <w:pPr>
        <w:shd w:val="clear" w:color="auto" w:fill="FFFFFF"/>
        <w:ind w:firstLine="720"/>
        <w:jc w:val="both"/>
        <w:rPr>
          <w:sz w:val="28"/>
          <w:szCs w:val="28"/>
          <w:lang w:val="lv-LV"/>
        </w:rPr>
      </w:pPr>
    </w:p>
    <w:p w:rsidR="005C5B92" w:rsidRPr="006845A0" w:rsidRDefault="005C5B92" w:rsidP="005C5B92">
      <w:pPr>
        <w:pStyle w:val="ListParagraph"/>
        <w:jc w:val="both"/>
        <w:rPr>
          <w:sz w:val="28"/>
          <w:szCs w:val="28"/>
          <w:lang w:val="lv-LV"/>
        </w:rPr>
      </w:pPr>
      <w:r w:rsidRPr="006845A0">
        <w:rPr>
          <w:sz w:val="28"/>
          <w:szCs w:val="28"/>
          <w:lang w:val="lv-LV"/>
        </w:rPr>
        <w:t>18. Izslēgt 10.8.punkta pirmajā teikumā vārdus „bet tā izpildi</w:t>
      </w:r>
    </w:p>
    <w:p w:rsidR="005C5B92" w:rsidRPr="006845A0" w:rsidRDefault="005C5B92" w:rsidP="005C5B92">
      <w:pPr>
        <w:jc w:val="both"/>
        <w:rPr>
          <w:sz w:val="28"/>
          <w:szCs w:val="28"/>
          <w:lang w:val="lv-LV"/>
        </w:rPr>
      </w:pPr>
      <w:r w:rsidRPr="006845A0">
        <w:rPr>
          <w:sz w:val="28"/>
          <w:szCs w:val="28"/>
          <w:lang w:val="lv-LV"/>
        </w:rPr>
        <w:t>kontrolē Revīzijas komisija”.</w:t>
      </w:r>
    </w:p>
    <w:p w:rsidR="005C5B92" w:rsidRPr="006845A0" w:rsidRDefault="005C5B92" w:rsidP="005C5B92">
      <w:pPr>
        <w:jc w:val="both"/>
        <w:rPr>
          <w:sz w:val="28"/>
          <w:szCs w:val="28"/>
          <w:lang w:val="lv-LV"/>
        </w:rPr>
      </w:pPr>
    </w:p>
    <w:p w:rsidR="005C5B92" w:rsidRPr="006845A0" w:rsidRDefault="005C5B92" w:rsidP="005C5B92">
      <w:pPr>
        <w:ind w:firstLine="720"/>
        <w:jc w:val="both"/>
        <w:rPr>
          <w:sz w:val="28"/>
          <w:szCs w:val="28"/>
          <w:lang w:val="lv-LV"/>
        </w:rPr>
      </w:pPr>
      <w:r w:rsidRPr="006845A0">
        <w:rPr>
          <w:sz w:val="28"/>
          <w:szCs w:val="28"/>
          <w:lang w:val="lv-LV"/>
        </w:rPr>
        <w:t>19. Izteikt 10.17.punktu šādā redakcijā:</w:t>
      </w:r>
    </w:p>
    <w:p w:rsidR="005C5B92" w:rsidRPr="006845A0" w:rsidRDefault="005C5B92" w:rsidP="005C5B92">
      <w:pPr>
        <w:ind w:firstLine="720"/>
        <w:jc w:val="both"/>
        <w:rPr>
          <w:sz w:val="28"/>
          <w:szCs w:val="28"/>
          <w:lang w:val="lv-LV"/>
        </w:rPr>
      </w:pPr>
      <w:r w:rsidRPr="006845A0">
        <w:rPr>
          <w:sz w:val="28"/>
          <w:szCs w:val="28"/>
          <w:lang w:val="lv-LV"/>
        </w:rPr>
        <w:t>„10.17. LU ir tiesības saņemt nodokļu atvieglojumus, kā arī atbrīvojumu no nodokļiem un nodevām normatīvajos aktos par nodokļiem un nodevām noteiktajos gadījumos”.</w:t>
      </w:r>
    </w:p>
    <w:p w:rsidR="005C5B92" w:rsidRPr="006845A0" w:rsidRDefault="005C5B92" w:rsidP="005C5B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720"/>
        <w:jc w:val="both"/>
        <w:rPr>
          <w:sz w:val="28"/>
          <w:szCs w:val="28"/>
          <w:lang w:val="lv-LV"/>
        </w:rPr>
      </w:pPr>
    </w:p>
    <w:p w:rsidR="005C5B92" w:rsidRPr="006845A0" w:rsidRDefault="005C5B92" w:rsidP="005C5B9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720"/>
        <w:jc w:val="both"/>
        <w:rPr>
          <w:sz w:val="28"/>
          <w:szCs w:val="28"/>
          <w:lang w:val="lv-LV" w:eastAsia="lv-LV"/>
        </w:rPr>
      </w:pPr>
      <w:r w:rsidRPr="006845A0">
        <w:rPr>
          <w:sz w:val="28"/>
          <w:szCs w:val="28"/>
          <w:lang w:val="lv-LV" w:eastAsia="lv-LV"/>
        </w:rPr>
        <w:t>20. Izslēgt 10.19.punktā vārdu „likuma”.</w:t>
      </w:r>
    </w:p>
    <w:p w:rsidR="005C5B92" w:rsidRPr="006845A0" w:rsidRDefault="005C5B92" w:rsidP="005C5B92">
      <w:pPr>
        <w:ind w:right="284"/>
        <w:rPr>
          <w:sz w:val="28"/>
          <w:szCs w:val="28"/>
          <w:lang w:val="lv-LV"/>
        </w:rPr>
      </w:pPr>
    </w:p>
    <w:p w:rsidR="0068399A" w:rsidRDefault="0068399A"/>
    <w:sectPr w:rsidR="0068399A" w:rsidSect="006839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C5B92"/>
    <w:rsid w:val="005C5B92"/>
    <w:rsid w:val="0068399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92"/>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5C5B92"/>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5B92"/>
    <w:rPr>
      <w:rFonts w:ascii="Times New Roman" w:eastAsia="Times New Roman" w:hAnsi="Times New Roman" w:cs="Times New Roman"/>
      <w:b/>
      <w:bCs/>
      <w:sz w:val="28"/>
      <w:szCs w:val="24"/>
    </w:rPr>
  </w:style>
  <w:style w:type="paragraph" w:styleId="BodyTextIndent2">
    <w:name w:val="Body Text Indent 2"/>
    <w:basedOn w:val="Normal"/>
    <w:link w:val="BodyTextIndent2Char"/>
    <w:rsid w:val="005C5B92"/>
    <w:pPr>
      <w:ind w:firstLine="720"/>
      <w:jc w:val="both"/>
    </w:pPr>
    <w:rPr>
      <w:sz w:val="28"/>
      <w:lang w:val="lv-LV"/>
    </w:rPr>
  </w:style>
  <w:style w:type="character" w:customStyle="1" w:styleId="BodyTextIndent2Char">
    <w:name w:val="Body Text Indent 2 Char"/>
    <w:basedOn w:val="DefaultParagraphFont"/>
    <w:link w:val="BodyTextIndent2"/>
    <w:rsid w:val="005C5B92"/>
    <w:rPr>
      <w:rFonts w:ascii="Times New Roman" w:eastAsia="Times New Roman" w:hAnsi="Times New Roman" w:cs="Times New Roman"/>
      <w:sz w:val="28"/>
      <w:szCs w:val="24"/>
    </w:rPr>
  </w:style>
  <w:style w:type="paragraph" w:styleId="ListParagraph">
    <w:name w:val="List Paragraph"/>
    <w:basedOn w:val="Normal"/>
    <w:uiPriority w:val="34"/>
    <w:qFormat/>
    <w:rsid w:val="005C5B92"/>
    <w:pPr>
      <w:ind w:left="720"/>
      <w:contextualSpacing/>
    </w:pPr>
  </w:style>
  <w:style w:type="paragraph" w:customStyle="1" w:styleId="bodytext">
    <w:name w:val="bodytext"/>
    <w:basedOn w:val="Normal"/>
    <w:rsid w:val="005C5B92"/>
    <w:pPr>
      <w:spacing w:before="100" w:beforeAutospacing="1" w:after="100" w:afterAutospacing="1"/>
    </w:pPr>
    <w:rPr>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3561</Words>
  <Characters>2031</Characters>
  <Application>Microsoft Office Word</Application>
  <DocSecurity>0</DocSecurity>
  <Lines>16</Lines>
  <Paragraphs>11</Paragraphs>
  <ScaleCrop>false</ScaleCrop>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2015-04-01T07:39:00Z</dcterms:created>
  <dcterms:modified xsi:type="dcterms:W3CDTF">2015-04-01T07:43:00Z</dcterms:modified>
</cp:coreProperties>
</file>